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A02" w:rsidRPr="00D46A4B" w:rsidRDefault="00940A02" w:rsidP="00D46A4B">
      <w:pPr>
        <w:keepNext/>
        <w:spacing w:line="480" w:lineRule="auto"/>
        <w:jc w:val="both"/>
        <w:rPr>
          <w:rFonts w:asciiTheme="minorHAnsi" w:hAnsiTheme="minorHAnsi" w:cstheme="minorHAnsi"/>
          <w:bCs/>
          <w:szCs w:val="24"/>
        </w:rPr>
      </w:pPr>
    </w:p>
    <w:p w:rsidR="00A10299" w:rsidRPr="00D46A4B" w:rsidRDefault="00A10299" w:rsidP="00D46A4B">
      <w:pPr>
        <w:keepNext/>
        <w:spacing w:line="480" w:lineRule="auto"/>
        <w:jc w:val="both"/>
        <w:rPr>
          <w:rStyle w:val="yiv8620520800"/>
          <w:rFonts w:asciiTheme="minorHAnsi" w:hAnsiTheme="minorHAnsi" w:cstheme="minorHAnsi"/>
          <w:bCs/>
          <w:szCs w:val="24"/>
        </w:rPr>
      </w:pPr>
    </w:p>
    <w:p w:rsidR="00A10299" w:rsidRPr="00D46A4B" w:rsidRDefault="00A10299" w:rsidP="00D46A4B">
      <w:pPr>
        <w:keepNext/>
        <w:spacing w:line="480" w:lineRule="auto"/>
        <w:jc w:val="both"/>
        <w:rPr>
          <w:rStyle w:val="yiv8620520800"/>
          <w:rFonts w:asciiTheme="minorHAnsi" w:hAnsiTheme="minorHAnsi" w:cstheme="minorHAnsi"/>
          <w:bCs/>
          <w:szCs w:val="24"/>
        </w:rPr>
      </w:pPr>
    </w:p>
    <w:p w:rsidR="00DB47D2" w:rsidRPr="00D46A4B" w:rsidRDefault="00D625D5" w:rsidP="00D46A4B">
      <w:pPr>
        <w:keepNext/>
        <w:spacing w:line="480" w:lineRule="auto"/>
        <w:ind w:left="3780" w:firstLine="420"/>
        <w:rPr>
          <w:rFonts w:asciiTheme="minorHAnsi" w:hAnsiTheme="minorHAnsi" w:cstheme="minorHAnsi"/>
          <w:bCs/>
          <w:szCs w:val="24"/>
        </w:rPr>
      </w:pPr>
      <w:r w:rsidRPr="00D46A4B">
        <w:rPr>
          <w:rFonts w:asciiTheme="minorHAnsi" w:hAnsiTheme="minorHAnsi" w:cstheme="minorHAnsi"/>
          <w:bCs/>
          <w:szCs w:val="24"/>
        </w:rPr>
        <w:t xml:space="preserve"> </w:t>
      </w:r>
    </w:p>
    <w:p w:rsidR="007D7CFA" w:rsidRPr="00D46A4B" w:rsidRDefault="00165C23" w:rsidP="00D46A4B">
      <w:pPr>
        <w:spacing w:line="480" w:lineRule="auto"/>
        <w:jc w:val="both"/>
        <w:rPr>
          <w:rFonts w:asciiTheme="minorHAnsi" w:hAnsiTheme="minorHAnsi" w:cstheme="minorHAnsi"/>
          <w:szCs w:val="24"/>
        </w:rPr>
      </w:pPr>
      <w:r w:rsidRPr="00D46A4B">
        <w:rPr>
          <w:rFonts w:asciiTheme="minorHAnsi" w:hAnsiTheme="minorHAnsi" w:cstheme="minorHAnsi"/>
          <w:sz w:val="20"/>
        </w:rPr>
        <w:t xml:space="preserve">                        </w:t>
      </w:r>
      <w:r w:rsidR="007D7CFA" w:rsidRPr="00D46A4B">
        <w:rPr>
          <w:rFonts w:asciiTheme="minorHAnsi" w:hAnsiTheme="minorHAnsi" w:cstheme="minorHAnsi"/>
          <w:sz w:val="20"/>
        </w:rPr>
        <w:tab/>
      </w:r>
      <w:r w:rsidR="007D7CFA" w:rsidRPr="00D46A4B">
        <w:rPr>
          <w:rFonts w:asciiTheme="minorHAnsi" w:hAnsiTheme="minorHAnsi" w:cstheme="minorHAnsi"/>
          <w:sz w:val="20"/>
        </w:rPr>
        <w:tab/>
      </w:r>
      <w:r w:rsidRPr="00D46A4B">
        <w:rPr>
          <w:rFonts w:asciiTheme="minorHAnsi" w:hAnsiTheme="minorHAnsi" w:cstheme="minorHAnsi"/>
          <w:sz w:val="20"/>
        </w:rPr>
        <w:t xml:space="preserve">   </w:t>
      </w:r>
      <w:r w:rsidR="007D7CFA" w:rsidRPr="00D46A4B">
        <w:rPr>
          <w:rFonts w:asciiTheme="minorHAnsi" w:hAnsiTheme="minorHAnsi" w:cstheme="minorHAnsi"/>
          <w:szCs w:val="24"/>
        </w:rPr>
        <w:t xml:space="preserve">Rehabilitation of the people affected </w:t>
      </w:r>
      <w:r w:rsidR="007D7CFA" w:rsidRPr="00D46A4B">
        <w:rPr>
          <w:rFonts w:asciiTheme="minorHAnsi" w:hAnsiTheme="minorHAnsi" w:cstheme="minorHAnsi"/>
          <w:noProof/>
          <w:szCs w:val="24"/>
        </w:rPr>
        <w:t>by</w:t>
      </w:r>
      <w:r w:rsidR="007D7CFA" w:rsidRPr="00D46A4B">
        <w:rPr>
          <w:rFonts w:asciiTheme="minorHAnsi" w:hAnsiTheme="minorHAnsi" w:cstheme="minorHAnsi"/>
          <w:szCs w:val="24"/>
        </w:rPr>
        <w:t xml:space="preserve"> the </w:t>
      </w:r>
      <w:r w:rsidR="007D7CFA" w:rsidRPr="00D46A4B">
        <w:rPr>
          <w:rFonts w:asciiTheme="minorHAnsi" w:hAnsiTheme="minorHAnsi" w:cstheme="minorHAnsi"/>
          <w:noProof/>
          <w:szCs w:val="24"/>
        </w:rPr>
        <w:t>earthquake</w:t>
      </w:r>
      <w:r w:rsidR="007D7CFA" w:rsidRPr="00D46A4B">
        <w:rPr>
          <w:rFonts w:asciiTheme="minorHAnsi" w:hAnsiTheme="minorHAnsi" w:cstheme="minorHAnsi"/>
          <w:szCs w:val="24"/>
        </w:rPr>
        <w:t xml:space="preserve"> </w:t>
      </w:r>
    </w:p>
    <w:p w:rsidR="003753D5" w:rsidRPr="00D46A4B" w:rsidRDefault="003753D5" w:rsidP="00D46A4B">
      <w:pPr>
        <w:keepNext/>
        <w:spacing w:line="480" w:lineRule="auto"/>
        <w:ind w:left="1260" w:firstLine="420"/>
        <w:rPr>
          <w:rFonts w:asciiTheme="minorHAnsi" w:hAnsiTheme="minorHAnsi"/>
          <w:sz w:val="20"/>
        </w:rPr>
      </w:pPr>
    </w:p>
    <w:p w:rsidR="00AE3842" w:rsidRPr="00D46A4B" w:rsidRDefault="00AE3842" w:rsidP="00D46A4B">
      <w:pPr>
        <w:keepNext/>
        <w:spacing w:line="480" w:lineRule="auto"/>
        <w:jc w:val="center"/>
        <w:rPr>
          <w:rFonts w:asciiTheme="minorHAnsi" w:hAnsiTheme="minorHAnsi" w:cstheme="minorHAnsi"/>
          <w:bCs/>
          <w:szCs w:val="24"/>
        </w:rPr>
      </w:pPr>
      <w:bookmarkStart w:id="0" w:name="_GoBack"/>
      <w:bookmarkEnd w:id="0"/>
    </w:p>
    <w:p w:rsidR="00AE3842" w:rsidRPr="00D46A4B" w:rsidRDefault="00AE3842" w:rsidP="00D46A4B">
      <w:pPr>
        <w:keepNext/>
        <w:spacing w:line="480" w:lineRule="auto"/>
        <w:jc w:val="both"/>
        <w:rPr>
          <w:rFonts w:asciiTheme="minorHAnsi" w:hAnsiTheme="minorHAnsi" w:cstheme="minorHAnsi"/>
          <w:bCs/>
          <w:szCs w:val="24"/>
        </w:rPr>
      </w:pPr>
    </w:p>
    <w:p w:rsidR="00AE3842" w:rsidRPr="00D46A4B" w:rsidRDefault="00AE3842" w:rsidP="00D46A4B">
      <w:pPr>
        <w:keepNext/>
        <w:spacing w:line="480" w:lineRule="auto"/>
        <w:jc w:val="both"/>
        <w:rPr>
          <w:rFonts w:asciiTheme="minorHAnsi" w:hAnsiTheme="minorHAnsi" w:cstheme="minorHAnsi"/>
          <w:bCs/>
          <w:szCs w:val="24"/>
        </w:rPr>
      </w:pPr>
    </w:p>
    <w:p w:rsidR="00AE3842" w:rsidRPr="00D46A4B" w:rsidRDefault="00AE3842" w:rsidP="00D46A4B">
      <w:pPr>
        <w:keepNext/>
        <w:spacing w:line="480" w:lineRule="auto"/>
        <w:jc w:val="both"/>
        <w:rPr>
          <w:rFonts w:asciiTheme="minorHAnsi" w:hAnsiTheme="minorHAnsi" w:cstheme="minorHAnsi"/>
          <w:bCs/>
          <w:szCs w:val="24"/>
        </w:rPr>
      </w:pPr>
    </w:p>
    <w:p w:rsidR="00E616D7" w:rsidRPr="00D46A4B" w:rsidRDefault="00E616D7" w:rsidP="00D46A4B">
      <w:pPr>
        <w:pStyle w:val="p15"/>
        <w:spacing w:after="0" w:line="480" w:lineRule="auto"/>
        <w:jc w:val="both"/>
        <w:rPr>
          <w:rFonts w:asciiTheme="minorHAnsi" w:hAnsiTheme="minorHAnsi" w:cstheme="minorHAnsi"/>
          <w:bCs/>
          <w:spacing w:val="21"/>
          <w:sz w:val="24"/>
          <w:szCs w:val="24"/>
        </w:rPr>
      </w:pPr>
    </w:p>
    <w:p w:rsidR="00BF5079" w:rsidRPr="00D46A4B" w:rsidRDefault="00BF5079" w:rsidP="00D46A4B">
      <w:pPr>
        <w:pStyle w:val="p15"/>
        <w:spacing w:after="0" w:line="480" w:lineRule="auto"/>
        <w:jc w:val="both"/>
        <w:rPr>
          <w:rFonts w:asciiTheme="minorHAnsi" w:hAnsiTheme="minorHAnsi" w:cstheme="minorHAnsi"/>
          <w:bCs/>
          <w:spacing w:val="21"/>
          <w:sz w:val="24"/>
          <w:szCs w:val="24"/>
        </w:rPr>
      </w:pPr>
    </w:p>
    <w:p w:rsidR="00BF5079" w:rsidRPr="00D46A4B" w:rsidRDefault="00BF5079" w:rsidP="00D46A4B">
      <w:pPr>
        <w:pStyle w:val="p15"/>
        <w:spacing w:after="0" w:line="480" w:lineRule="auto"/>
        <w:jc w:val="both"/>
        <w:rPr>
          <w:rFonts w:asciiTheme="minorHAnsi" w:hAnsiTheme="minorHAnsi" w:cstheme="minorHAnsi"/>
          <w:bCs/>
          <w:spacing w:val="21"/>
          <w:sz w:val="24"/>
          <w:szCs w:val="24"/>
        </w:rPr>
      </w:pPr>
    </w:p>
    <w:p w:rsidR="00694413" w:rsidRPr="00D46A4B" w:rsidRDefault="00694413" w:rsidP="00D46A4B">
      <w:pPr>
        <w:pStyle w:val="p15"/>
        <w:spacing w:after="0" w:line="480" w:lineRule="auto"/>
        <w:jc w:val="both"/>
        <w:rPr>
          <w:rFonts w:asciiTheme="minorHAnsi" w:hAnsiTheme="minorHAnsi" w:cstheme="minorHAnsi"/>
          <w:bCs/>
          <w:spacing w:val="21"/>
          <w:sz w:val="24"/>
          <w:szCs w:val="24"/>
        </w:rPr>
      </w:pPr>
    </w:p>
    <w:p w:rsidR="00694413" w:rsidRPr="00D46A4B" w:rsidRDefault="00694413" w:rsidP="00D46A4B">
      <w:pPr>
        <w:pStyle w:val="p15"/>
        <w:spacing w:after="0" w:line="480" w:lineRule="auto"/>
        <w:jc w:val="both"/>
        <w:rPr>
          <w:rFonts w:asciiTheme="minorHAnsi" w:hAnsiTheme="minorHAnsi" w:cstheme="minorHAnsi"/>
          <w:bCs/>
          <w:spacing w:val="21"/>
          <w:sz w:val="24"/>
          <w:szCs w:val="24"/>
        </w:rPr>
      </w:pPr>
    </w:p>
    <w:p w:rsidR="00694413" w:rsidRPr="00D46A4B" w:rsidRDefault="00694413" w:rsidP="00D46A4B">
      <w:pPr>
        <w:pStyle w:val="p15"/>
        <w:spacing w:after="0" w:line="480" w:lineRule="auto"/>
        <w:jc w:val="both"/>
        <w:rPr>
          <w:rFonts w:asciiTheme="minorHAnsi" w:hAnsiTheme="minorHAnsi" w:cstheme="minorHAnsi"/>
          <w:bCs/>
          <w:spacing w:val="21"/>
          <w:sz w:val="24"/>
          <w:szCs w:val="24"/>
        </w:rPr>
      </w:pPr>
    </w:p>
    <w:p w:rsidR="00694413" w:rsidRPr="00D46A4B" w:rsidRDefault="00694413" w:rsidP="00D46A4B">
      <w:pPr>
        <w:pStyle w:val="p15"/>
        <w:spacing w:after="0" w:line="480" w:lineRule="auto"/>
        <w:jc w:val="both"/>
        <w:rPr>
          <w:rFonts w:asciiTheme="minorHAnsi" w:hAnsiTheme="minorHAnsi" w:cstheme="minorHAnsi"/>
          <w:bCs/>
          <w:spacing w:val="21"/>
          <w:sz w:val="24"/>
          <w:szCs w:val="24"/>
        </w:rPr>
      </w:pPr>
    </w:p>
    <w:p w:rsidR="00581CBB" w:rsidRPr="00D46A4B" w:rsidRDefault="00581CBB" w:rsidP="00D46A4B">
      <w:pPr>
        <w:spacing w:line="480" w:lineRule="auto"/>
        <w:jc w:val="both"/>
        <w:rPr>
          <w:rFonts w:asciiTheme="minorHAnsi" w:hAnsiTheme="minorHAnsi" w:cstheme="minorHAnsi"/>
          <w:b/>
          <w:bCs/>
          <w:szCs w:val="24"/>
        </w:rPr>
      </w:pPr>
      <w:r w:rsidRPr="00D46A4B">
        <w:rPr>
          <w:rFonts w:asciiTheme="minorHAnsi" w:hAnsiTheme="minorHAnsi" w:cstheme="minorHAnsi"/>
          <w:b/>
          <w:bCs/>
          <w:szCs w:val="24"/>
        </w:rPr>
        <w:t xml:space="preserve">Rehabilitation of the people affected </w:t>
      </w:r>
      <w:r w:rsidRPr="00D46A4B">
        <w:rPr>
          <w:rFonts w:asciiTheme="minorHAnsi" w:hAnsiTheme="minorHAnsi" w:cstheme="minorHAnsi"/>
          <w:b/>
          <w:bCs/>
          <w:noProof/>
          <w:szCs w:val="24"/>
        </w:rPr>
        <w:t>by</w:t>
      </w:r>
      <w:r w:rsidRPr="00D46A4B">
        <w:rPr>
          <w:rFonts w:asciiTheme="minorHAnsi" w:hAnsiTheme="minorHAnsi" w:cstheme="minorHAnsi"/>
          <w:b/>
          <w:bCs/>
          <w:szCs w:val="24"/>
        </w:rPr>
        <w:t xml:space="preserve"> the </w:t>
      </w:r>
      <w:r w:rsidRPr="00D46A4B">
        <w:rPr>
          <w:rFonts w:asciiTheme="minorHAnsi" w:hAnsiTheme="minorHAnsi" w:cstheme="minorHAnsi"/>
          <w:b/>
          <w:bCs/>
          <w:noProof/>
          <w:szCs w:val="24"/>
        </w:rPr>
        <w:t>earthquake</w:t>
      </w:r>
      <w:r w:rsidRPr="00D46A4B">
        <w:rPr>
          <w:rFonts w:asciiTheme="minorHAnsi" w:hAnsiTheme="minorHAnsi" w:cstheme="minorHAnsi"/>
          <w:b/>
          <w:bCs/>
          <w:szCs w:val="24"/>
        </w:rPr>
        <w:t xml:space="preserve"> </w:t>
      </w:r>
    </w:p>
    <w:p w:rsidR="00581CBB" w:rsidRPr="00D46A4B" w:rsidRDefault="00581CBB" w:rsidP="00D46A4B">
      <w:pPr>
        <w:spacing w:line="480" w:lineRule="auto"/>
        <w:jc w:val="both"/>
        <w:rPr>
          <w:rFonts w:asciiTheme="minorHAnsi" w:hAnsiTheme="minorHAnsi" w:cstheme="minorHAnsi"/>
          <w:szCs w:val="24"/>
        </w:rPr>
      </w:pPr>
      <w:r w:rsidRPr="00D46A4B">
        <w:rPr>
          <w:rFonts w:asciiTheme="minorHAnsi" w:hAnsiTheme="minorHAnsi" w:cstheme="minorHAnsi"/>
          <w:szCs w:val="24"/>
        </w:rPr>
        <w:tab/>
      </w:r>
      <w:r w:rsidR="005E1E59" w:rsidRPr="00D46A4B">
        <w:rPr>
          <w:rFonts w:asciiTheme="minorHAnsi" w:hAnsiTheme="minorHAnsi" w:cstheme="minorHAnsi"/>
          <w:szCs w:val="24"/>
        </w:rPr>
        <w:tab/>
      </w:r>
      <w:r w:rsidRPr="00D46A4B">
        <w:rPr>
          <w:rFonts w:asciiTheme="minorHAnsi" w:hAnsiTheme="minorHAnsi" w:cstheme="minorHAnsi"/>
          <w:szCs w:val="24"/>
        </w:rPr>
        <w:t>The major purpose of the plane is to chalk out a scheme for the emergency management in which the affected people would be evacuated</w:t>
      </w:r>
      <w:r w:rsidR="00BE4AFC">
        <w:rPr>
          <w:rFonts w:asciiTheme="minorHAnsi" w:hAnsiTheme="minorHAnsi" w:cstheme="minorHAnsi"/>
          <w:szCs w:val="24"/>
        </w:rPr>
        <w:t>,</w:t>
      </w:r>
      <w:r w:rsidRPr="00D46A4B">
        <w:rPr>
          <w:rFonts w:asciiTheme="minorHAnsi" w:hAnsiTheme="minorHAnsi" w:cstheme="minorHAnsi"/>
          <w:szCs w:val="24"/>
        </w:rPr>
        <w:t xml:space="preserve"> </w:t>
      </w:r>
      <w:r w:rsidRPr="00BE4AFC">
        <w:rPr>
          <w:rFonts w:asciiTheme="minorHAnsi" w:hAnsiTheme="minorHAnsi" w:cstheme="minorHAnsi"/>
          <w:noProof/>
          <w:szCs w:val="24"/>
        </w:rPr>
        <w:t>and</w:t>
      </w:r>
      <w:r w:rsidRPr="00D46A4B">
        <w:rPr>
          <w:rFonts w:asciiTheme="minorHAnsi" w:hAnsiTheme="minorHAnsi" w:cstheme="minorHAnsi"/>
          <w:szCs w:val="24"/>
        </w:rPr>
        <w:t xml:space="preserve"> subsequently, they are rehabilitated afterwards. In an emergency situation, it is the responsibility of the emergency response team to respond to the situation as early as possible, but after the evacuation process </w:t>
      </w:r>
      <w:r w:rsidRPr="00D46A4B">
        <w:rPr>
          <w:rFonts w:asciiTheme="minorHAnsi" w:hAnsiTheme="minorHAnsi" w:cstheme="minorHAnsi"/>
          <w:szCs w:val="24"/>
        </w:rPr>
        <w:lastRenderedPageBreak/>
        <w:t xml:space="preserve">when the affected people are on board and looking for immediate help a team of professional should be present to rehabilitate them. To provide whatever they have needed in that particular situation and returning to their houses after some time would also be included in the rehabilitation process </w:t>
      </w:r>
      <w:sdt>
        <w:sdtPr>
          <w:rPr>
            <w:rFonts w:asciiTheme="minorHAnsi" w:hAnsiTheme="minorHAnsi" w:cstheme="minorHAnsi"/>
            <w:szCs w:val="24"/>
          </w:rPr>
          <w:id w:val="-749116169"/>
          <w:citation/>
        </w:sdtPr>
        <w:sdtEndPr/>
        <w:sdtContent>
          <w:r w:rsidRPr="00D46A4B">
            <w:rPr>
              <w:rFonts w:asciiTheme="minorHAnsi" w:hAnsiTheme="minorHAnsi" w:cstheme="minorHAnsi"/>
              <w:szCs w:val="24"/>
            </w:rPr>
            <w:fldChar w:fldCharType="begin"/>
          </w:r>
          <w:r w:rsidRPr="00D46A4B">
            <w:rPr>
              <w:rFonts w:asciiTheme="minorHAnsi" w:hAnsiTheme="minorHAnsi" w:cstheme="minorHAnsi"/>
              <w:szCs w:val="24"/>
            </w:rPr>
            <w:instrText xml:space="preserve"> CITATION Far17 \l 1033 </w:instrText>
          </w:r>
          <w:r w:rsidRPr="00D46A4B">
            <w:rPr>
              <w:rFonts w:asciiTheme="minorHAnsi" w:hAnsiTheme="minorHAnsi" w:cstheme="minorHAnsi"/>
              <w:szCs w:val="24"/>
            </w:rPr>
            <w:fldChar w:fldCharType="separate"/>
          </w:r>
          <w:r w:rsidRPr="00D46A4B">
            <w:rPr>
              <w:rFonts w:asciiTheme="minorHAnsi" w:hAnsiTheme="minorHAnsi" w:cstheme="minorHAnsi"/>
              <w:noProof/>
              <w:szCs w:val="24"/>
            </w:rPr>
            <w:t>(Alipour, 2017)</w:t>
          </w:r>
          <w:r w:rsidRPr="00D46A4B">
            <w:rPr>
              <w:rFonts w:asciiTheme="minorHAnsi" w:hAnsiTheme="minorHAnsi" w:cstheme="minorHAnsi"/>
              <w:szCs w:val="24"/>
            </w:rPr>
            <w:fldChar w:fldCharType="end"/>
          </w:r>
        </w:sdtContent>
      </w:sdt>
      <w:r w:rsidRPr="00D46A4B">
        <w:rPr>
          <w:rFonts w:asciiTheme="minorHAnsi" w:hAnsiTheme="minorHAnsi" w:cstheme="minorHAnsi"/>
          <w:szCs w:val="24"/>
        </w:rPr>
        <w:t xml:space="preserve">.  In order to do this, there is a need to develop a comprehensive plan that needed an analysis of the overall resources that are available and what are the resources required out of the government included the physical and the financial resources, a complete plan of how to execute the evacuation of the people, the period of stay in the camps so that their shelters houses would be </w:t>
      </w:r>
      <w:r w:rsidRPr="00D46A4B">
        <w:rPr>
          <w:rFonts w:asciiTheme="minorHAnsi" w:hAnsiTheme="minorHAnsi" w:cstheme="minorHAnsi"/>
          <w:noProof/>
          <w:szCs w:val="24"/>
        </w:rPr>
        <w:t>constructed</w:t>
      </w:r>
      <w:r w:rsidRPr="00D46A4B">
        <w:rPr>
          <w:rFonts w:asciiTheme="minorHAnsi" w:hAnsiTheme="minorHAnsi" w:cstheme="minorHAnsi"/>
          <w:szCs w:val="24"/>
        </w:rPr>
        <w:t xml:space="preserve">, and the process of returning back to their houses would be the procedure that will follow the rehabilitation of the affected </w:t>
      </w:r>
      <w:r w:rsidRPr="00D46A4B">
        <w:rPr>
          <w:rFonts w:asciiTheme="minorHAnsi" w:hAnsiTheme="minorHAnsi" w:cstheme="minorHAnsi"/>
          <w:noProof/>
          <w:szCs w:val="24"/>
        </w:rPr>
        <w:t>by</w:t>
      </w:r>
      <w:r w:rsidRPr="00D46A4B">
        <w:rPr>
          <w:rFonts w:asciiTheme="minorHAnsi" w:hAnsiTheme="minorHAnsi" w:cstheme="minorHAnsi"/>
          <w:szCs w:val="24"/>
        </w:rPr>
        <w:t xml:space="preserve"> earthquake.</w:t>
      </w:r>
    </w:p>
    <w:p w:rsidR="00581CBB" w:rsidRPr="00D46A4B" w:rsidRDefault="00581CBB" w:rsidP="00D46A4B">
      <w:pPr>
        <w:spacing w:line="480" w:lineRule="auto"/>
        <w:jc w:val="both"/>
        <w:rPr>
          <w:rFonts w:asciiTheme="minorHAnsi" w:hAnsiTheme="minorHAnsi" w:cstheme="minorHAnsi"/>
          <w:szCs w:val="24"/>
        </w:rPr>
      </w:pPr>
      <w:r w:rsidRPr="00D46A4B">
        <w:rPr>
          <w:rFonts w:asciiTheme="minorHAnsi" w:hAnsiTheme="minorHAnsi" w:cstheme="minorHAnsi"/>
          <w:szCs w:val="24"/>
        </w:rPr>
        <w:tab/>
      </w:r>
      <w:r w:rsidR="005E1E59" w:rsidRPr="00D46A4B">
        <w:rPr>
          <w:rFonts w:asciiTheme="minorHAnsi" w:hAnsiTheme="minorHAnsi" w:cstheme="minorHAnsi"/>
          <w:szCs w:val="24"/>
        </w:rPr>
        <w:tab/>
      </w:r>
      <w:r w:rsidRPr="00D46A4B">
        <w:rPr>
          <w:rFonts w:asciiTheme="minorHAnsi" w:hAnsiTheme="minorHAnsi" w:cstheme="minorHAnsi"/>
          <w:szCs w:val="24"/>
        </w:rPr>
        <w:t xml:space="preserve">To plan this process, it is needed that all the circumstances should be in mind such as how many people are required to construct a rehabilitation forces, what would be the training criteria and what is the equipment that is needed during the evacuation and rehabilitation process, planning the healthcare facilities during their stay in the camps and the space needed for these camps will be the major components of this plan </w:t>
      </w:r>
      <w:sdt>
        <w:sdtPr>
          <w:rPr>
            <w:rFonts w:asciiTheme="minorHAnsi" w:hAnsiTheme="minorHAnsi" w:cstheme="minorHAnsi"/>
            <w:szCs w:val="24"/>
          </w:rPr>
          <w:id w:val="-295606107"/>
          <w:citation/>
        </w:sdtPr>
        <w:sdtEndPr/>
        <w:sdtContent>
          <w:r w:rsidRPr="00D46A4B">
            <w:rPr>
              <w:rFonts w:asciiTheme="minorHAnsi" w:hAnsiTheme="minorHAnsi" w:cstheme="minorHAnsi"/>
              <w:szCs w:val="24"/>
            </w:rPr>
            <w:fldChar w:fldCharType="begin"/>
          </w:r>
          <w:r w:rsidRPr="00D46A4B">
            <w:rPr>
              <w:rFonts w:asciiTheme="minorHAnsi" w:hAnsiTheme="minorHAnsi" w:cstheme="minorHAnsi"/>
              <w:szCs w:val="24"/>
            </w:rPr>
            <w:instrText xml:space="preserve"> CITATION Eva17 \l 1033 </w:instrText>
          </w:r>
          <w:r w:rsidRPr="00D46A4B">
            <w:rPr>
              <w:rFonts w:asciiTheme="minorHAnsi" w:hAnsiTheme="minorHAnsi" w:cstheme="minorHAnsi"/>
              <w:szCs w:val="24"/>
            </w:rPr>
            <w:fldChar w:fldCharType="separate"/>
          </w:r>
          <w:r w:rsidRPr="00D46A4B">
            <w:rPr>
              <w:rFonts w:asciiTheme="minorHAnsi" w:hAnsiTheme="minorHAnsi" w:cstheme="minorHAnsi"/>
              <w:noProof/>
              <w:szCs w:val="24"/>
            </w:rPr>
            <w:t>(Chung, 2017)</w:t>
          </w:r>
          <w:r w:rsidRPr="00D46A4B">
            <w:rPr>
              <w:rFonts w:asciiTheme="minorHAnsi" w:hAnsiTheme="minorHAnsi" w:cstheme="minorHAnsi"/>
              <w:szCs w:val="24"/>
            </w:rPr>
            <w:fldChar w:fldCharType="end"/>
          </w:r>
        </w:sdtContent>
      </w:sdt>
      <w:r w:rsidRPr="00D46A4B">
        <w:rPr>
          <w:rFonts w:asciiTheme="minorHAnsi" w:hAnsiTheme="minorHAnsi" w:cstheme="minorHAnsi"/>
          <w:szCs w:val="24"/>
        </w:rPr>
        <w:t xml:space="preserve">. Moreover, all these facilities are integrated with in such a manner that it must look like a single integrated plan.  </w:t>
      </w:r>
    </w:p>
    <w:p w:rsidR="00581CBB" w:rsidRPr="00D46A4B" w:rsidRDefault="00581CBB" w:rsidP="00D46A4B">
      <w:pPr>
        <w:spacing w:line="480" w:lineRule="auto"/>
        <w:jc w:val="both"/>
        <w:rPr>
          <w:rFonts w:asciiTheme="minorHAnsi" w:hAnsiTheme="minorHAnsi" w:cstheme="minorHAnsi"/>
          <w:szCs w:val="24"/>
        </w:rPr>
      </w:pPr>
    </w:p>
    <w:sdt>
      <w:sdtPr>
        <w:rPr>
          <w:rFonts w:asciiTheme="minorHAnsi" w:hAnsiTheme="minorHAnsi" w:cstheme="minorHAnsi"/>
          <w:b w:val="0"/>
          <w:sz w:val="24"/>
          <w:szCs w:val="24"/>
        </w:rPr>
        <w:id w:val="2013803111"/>
        <w:docPartObj>
          <w:docPartGallery w:val="Bibliographies"/>
          <w:docPartUnique/>
        </w:docPartObj>
      </w:sdtPr>
      <w:sdtEndPr/>
      <w:sdtContent>
        <w:p w:rsidR="00581CBB" w:rsidRPr="00D46A4B" w:rsidRDefault="00581CBB" w:rsidP="00D46A4B">
          <w:pPr>
            <w:pStyle w:val="Heading1"/>
            <w:spacing w:line="480" w:lineRule="auto"/>
            <w:jc w:val="center"/>
            <w:rPr>
              <w:rFonts w:asciiTheme="minorHAnsi" w:hAnsiTheme="minorHAnsi" w:cstheme="minorHAnsi"/>
              <w:sz w:val="24"/>
              <w:szCs w:val="24"/>
            </w:rPr>
          </w:pPr>
          <w:r w:rsidRPr="00D46A4B">
            <w:rPr>
              <w:rFonts w:asciiTheme="minorHAnsi" w:hAnsiTheme="minorHAnsi" w:cstheme="minorHAnsi"/>
              <w:sz w:val="24"/>
              <w:szCs w:val="24"/>
            </w:rPr>
            <w:t>References</w:t>
          </w:r>
        </w:p>
        <w:sdt>
          <w:sdtPr>
            <w:rPr>
              <w:rFonts w:ascii="Times New Roman" w:eastAsia="SimSun" w:hAnsi="Times New Roman" w:cstheme="minorHAnsi"/>
              <w:sz w:val="24"/>
              <w:szCs w:val="24"/>
              <w:lang w:eastAsia="zh-CN" w:bidi="hi-IN"/>
            </w:rPr>
            <w:id w:val="-573587230"/>
            <w:bibliography/>
          </w:sdtPr>
          <w:sdtEndPr/>
          <w:sdtContent>
            <w:p w:rsidR="00581CBB" w:rsidRPr="00D46A4B" w:rsidRDefault="00581CBB" w:rsidP="00D46A4B">
              <w:pPr>
                <w:pStyle w:val="Bibliography"/>
                <w:spacing w:line="480" w:lineRule="auto"/>
                <w:ind w:left="720" w:hanging="720"/>
                <w:jc w:val="both"/>
                <w:rPr>
                  <w:rFonts w:cstheme="minorHAnsi"/>
                  <w:noProof/>
                  <w:sz w:val="24"/>
                  <w:szCs w:val="24"/>
                </w:rPr>
              </w:pPr>
              <w:r w:rsidRPr="00D46A4B">
                <w:rPr>
                  <w:rFonts w:cstheme="minorHAnsi"/>
                  <w:sz w:val="24"/>
                  <w:szCs w:val="24"/>
                </w:rPr>
                <w:fldChar w:fldCharType="begin"/>
              </w:r>
              <w:r w:rsidRPr="00D46A4B">
                <w:rPr>
                  <w:rFonts w:cstheme="minorHAnsi"/>
                  <w:sz w:val="24"/>
                  <w:szCs w:val="24"/>
                </w:rPr>
                <w:instrText xml:space="preserve"> BIBLIOGRAPHY </w:instrText>
              </w:r>
              <w:r w:rsidRPr="00D46A4B">
                <w:rPr>
                  <w:rFonts w:cstheme="minorHAnsi"/>
                  <w:sz w:val="24"/>
                  <w:szCs w:val="24"/>
                </w:rPr>
                <w:fldChar w:fldCharType="separate"/>
              </w:r>
              <w:r w:rsidRPr="00D46A4B">
                <w:rPr>
                  <w:rFonts w:cstheme="minorHAnsi"/>
                  <w:noProof/>
                  <w:sz w:val="24"/>
                  <w:szCs w:val="24"/>
                </w:rPr>
                <w:t xml:space="preserve">Alipour, F. (2017). Challenges for Resuming Normal Life After Earthquake: A Qualitative Study on Rural Areas of Iran. </w:t>
              </w:r>
              <w:r w:rsidRPr="00D46A4B">
                <w:rPr>
                  <w:rFonts w:cstheme="minorHAnsi"/>
                  <w:i/>
                  <w:iCs/>
                  <w:noProof/>
                  <w:sz w:val="24"/>
                  <w:szCs w:val="24"/>
                </w:rPr>
                <w:t>PMC</w:t>
              </w:r>
              <w:r w:rsidRPr="00D46A4B">
                <w:rPr>
                  <w:rFonts w:cstheme="minorHAnsi"/>
                  <w:noProof/>
                  <w:sz w:val="24"/>
                  <w:szCs w:val="24"/>
                </w:rPr>
                <w:t>, 12-22.</w:t>
              </w:r>
            </w:p>
            <w:p w:rsidR="00581CBB" w:rsidRPr="00D46A4B" w:rsidRDefault="00581CBB" w:rsidP="00D46A4B">
              <w:pPr>
                <w:pStyle w:val="Bibliography"/>
                <w:spacing w:line="480" w:lineRule="auto"/>
                <w:ind w:left="720" w:hanging="720"/>
                <w:jc w:val="both"/>
                <w:rPr>
                  <w:rFonts w:cstheme="minorHAnsi"/>
                  <w:noProof/>
                  <w:sz w:val="24"/>
                  <w:szCs w:val="24"/>
                </w:rPr>
              </w:pPr>
              <w:r w:rsidRPr="00D46A4B">
                <w:rPr>
                  <w:rFonts w:cstheme="minorHAnsi"/>
                  <w:noProof/>
                  <w:sz w:val="24"/>
                  <w:szCs w:val="24"/>
                </w:rPr>
                <w:lastRenderedPageBreak/>
                <w:t xml:space="preserve">Chung, E. Y.-h. (2017). The Outcomes and Impact of a Post-Earthquake Rehabilitation Program in China. </w:t>
              </w:r>
              <w:r w:rsidRPr="00D46A4B">
                <w:rPr>
                  <w:rFonts w:cstheme="minorHAnsi"/>
                  <w:i/>
                  <w:iCs/>
                  <w:noProof/>
                  <w:sz w:val="24"/>
                  <w:szCs w:val="24"/>
                </w:rPr>
                <w:t>Sage Journals</w:t>
              </w:r>
              <w:r w:rsidRPr="00D46A4B">
                <w:rPr>
                  <w:rFonts w:cstheme="minorHAnsi"/>
                  <w:noProof/>
                  <w:sz w:val="24"/>
                  <w:szCs w:val="24"/>
                </w:rPr>
                <w:t>, 23-36.</w:t>
              </w:r>
            </w:p>
            <w:p w:rsidR="00581CBB" w:rsidRPr="00D46A4B" w:rsidRDefault="00581CBB" w:rsidP="00D46A4B">
              <w:pPr>
                <w:spacing w:line="480" w:lineRule="auto"/>
                <w:jc w:val="both"/>
                <w:rPr>
                  <w:rFonts w:asciiTheme="minorHAnsi" w:hAnsiTheme="minorHAnsi" w:cstheme="minorHAnsi"/>
                  <w:szCs w:val="24"/>
                </w:rPr>
              </w:pPr>
              <w:r w:rsidRPr="00D46A4B">
                <w:rPr>
                  <w:rFonts w:asciiTheme="minorHAnsi" w:hAnsiTheme="minorHAnsi" w:cstheme="minorHAnsi"/>
                  <w:b/>
                  <w:bCs/>
                  <w:noProof/>
                  <w:szCs w:val="24"/>
                </w:rPr>
                <w:fldChar w:fldCharType="end"/>
              </w:r>
            </w:p>
          </w:sdtContent>
        </w:sdt>
      </w:sdtContent>
    </w:sdt>
    <w:p w:rsidR="00581CBB" w:rsidRPr="00D46A4B" w:rsidRDefault="00581CBB" w:rsidP="00D46A4B">
      <w:pPr>
        <w:spacing w:line="480" w:lineRule="auto"/>
        <w:rPr>
          <w:rFonts w:asciiTheme="minorHAnsi" w:hAnsiTheme="minorHAnsi"/>
        </w:rPr>
      </w:pPr>
    </w:p>
    <w:p w:rsidR="00581CBB" w:rsidRPr="00D46A4B" w:rsidRDefault="00581CBB" w:rsidP="00D46A4B">
      <w:pPr>
        <w:pStyle w:val="p15"/>
        <w:spacing w:after="0" w:line="480" w:lineRule="auto"/>
        <w:jc w:val="both"/>
        <w:rPr>
          <w:rFonts w:asciiTheme="minorHAnsi" w:hAnsiTheme="minorHAnsi" w:cstheme="minorHAnsi"/>
          <w:bCs/>
          <w:spacing w:val="21"/>
          <w:sz w:val="24"/>
          <w:szCs w:val="24"/>
        </w:rPr>
      </w:pPr>
    </w:p>
    <w:p w:rsidR="00694413" w:rsidRPr="00D46A4B" w:rsidRDefault="00694413" w:rsidP="00D46A4B">
      <w:pPr>
        <w:pStyle w:val="p15"/>
        <w:spacing w:after="0" w:line="480" w:lineRule="auto"/>
        <w:jc w:val="both"/>
        <w:rPr>
          <w:rFonts w:asciiTheme="minorHAnsi" w:hAnsiTheme="minorHAnsi" w:cstheme="minorHAnsi"/>
          <w:bCs/>
          <w:spacing w:val="21"/>
          <w:sz w:val="24"/>
          <w:szCs w:val="24"/>
        </w:rPr>
      </w:pPr>
    </w:p>
    <w:sectPr w:rsidR="00694413" w:rsidRPr="00D46A4B" w:rsidSect="006357A9">
      <w:headerReference w:type="default" r:id="rId9"/>
      <w:headerReference w:type="first" r:id="rId10"/>
      <w:pgSz w:w="12240" w:h="15819"/>
      <w:pgMar w:top="1440" w:right="1440" w:bottom="1440" w:left="1440" w:header="720" w:footer="0" w:gutter="0"/>
      <w:cols w:space="720"/>
      <w:formProt w:val="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8B2" w:rsidRDefault="002D48B2" w:rsidP="00AE3842">
      <w:r>
        <w:separator/>
      </w:r>
    </w:p>
  </w:endnote>
  <w:endnote w:type="continuationSeparator" w:id="0">
    <w:p w:rsidR="002D48B2" w:rsidRDefault="002D48B2" w:rsidP="00AE3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Arial">
    <w:panose1 w:val="020B0604020202020204"/>
    <w:charset w:val="00"/>
    <w:family w:val="auto"/>
    <w:pitch w:val="variable"/>
    <w:sig w:usb0="E0002AFF" w:usb1="C0007843" w:usb2="00000009" w:usb3="00000000" w:csb0="000001FF" w:csb1="00000000"/>
  </w:font>
  <w:font w:name="Lohit Hindi">
    <w:altName w:val="Times New Roman"/>
    <w:panose1 w:val="00000000000000000000"/>
    <w:charset w:val="00"/>
    <w:family w:val="roman"/>
    <w:notTrueType/>
    <w:pitch w:val="default"/>
  </w:font>
  <w:font w:name="SimSun">
    <w:altName w:val="宋体"/>
    <w:charset w:val="86"/>
    <w:family w:val="auto"/>
    <w:pitch w:val="variable"/>
    <w:sig w:usb0="00000003" w:usb1="288F0000" w:usb2="00000016" w:usb3="00000000" w:csb0="00040001" w:csb1="00000000"/>
  </w:font>
  <w:font w:name="Liberation Sans;Arial">
    <w:panose1 w:val="00000000000000000000"/>
    <w:charset w:val="00"/>
    <w:family w:val="roman"/>
    <w:notTrueType/>
    <w:pitch w:val="default"/>
  </w:font>
  <w:font w:name="Lohit Hindi;Times New Roman">
    <w:panose1 w:val="00000000000000000000"/>
    <w:charset w:val="00"/>
    <w:family w:val="roman"/>
    <w:notTrueType/>
    <w:pitch w:val="default"/>
  </w:font>
  <w:font w:name="Mangal">
    <w:panose1 w:val="00000000000000000000"/>
    <w:charset w:val="01"/>
    <w:family w:val="roman"/>
    <w:notTrueType/>
    <w:pitch w:val="variable"/>
    <w:sig w:usb0="00002000" w:usb1="00000000" w:usb2="00000000" w:usb3="00000000" w:csb0="0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8B2" w:rsidRDefault="002D48B2" w:rsidP="00AE3842">
      <w:r>
        <w:separator/>
      </w:r>
    </w:p>
  </w:footnote>
  <w:footnote w:type="continuationSeparator" w:id="0">
    <w:p w:rsidR="002D48B2" w:rsidRDefault="002D48B2" w:rsidP="00AE384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475" w:rsidRPr="00D46A4B" w:rsidRDefault="00D46A4B" w:rsidP="007D7CFA">
    <w:pPr>
      <w:spacing w:line="480" w:lineRule="auto"/>
      <w:jc w:val="both"/>
      <w:rPr>
        <w:rFonts w:asciiTheme="minorHAnsi" w:hAnsiTheme="minorHAnsi"/>
        <w:sz w:val="20"/>
      </w:rPr>
    </w:pPr>
    <w:r w:rsidRPr="00D46A4B">
      <w:rPr>
        <w:rFonts w:asciiTheme="minorHAnsi" w:hAnsiTheme="minorHAnsi" w:cstheme="minorHAnsi"/>
        <w:sz w:val="20"/>
      </w:rPr>
      <w:t xml:space="preserve">REHABILITATION OF THE PEOPLE AFFECTED </w:t>
    </w:r>
    <w:r w:rsidRPr="00D46A4B">
      <w:rPr>
        <w:rFonts w:asciiTheme="minorHAnsi" w:hAnsiTheme="minorHAnsi" w:cstheme="minorHAnsi"/>
        <w:noProof/>
        <w:sz w:val="20"/>
      </w:rPr>
      <w:t>BY</w:t>
    </w:r>
    <w:r w:rsidRPr="00D46A4B">
      <w:rPr>
        <w:rFonts w:asciiTheme="minorHAnsi" w:hAnsiTheme="minorHAnsi" w:cstheme="minorHAnsi"/>
        <w:sz w:val="20"/>
      </w:rPr>
      <w:t xml:space="preserve"> THE </w:t>
    </w:r>
    <w:r w:rsidRPr="00D46A4B">
      <w:rPr>
        <w:rFonts w:asciiTheme="minorHAnsi" w:hAnsiTheme="minorHAnsi" w:cstheme="minorHAnsi"/>
        <w:noProof/>
        <w:sz w:val="20"/>
      </w:rPr>
      <w:t>EARTHQUAKE</w:t>
    </w:r>
    <w:r w:rsidRPr="00D46A4B">
      <w:rPr>
        <w:rFonts w:asciiTheme="minorHAnsi" w:hAnsiTheme="minorHAnsi" w:cstheme="minorHAnsi"/>
        <w:sz w:val="20"/>
      </w:rPr>
      <w:t xml:space="preserve"> </w:t>
    </w:r>
    <w:r w:rsidR="00165C23" w:rsidRPr="00D46A4B">
      <w:rPr>
        <w:rFonts w:asciiTheme="minorHAnsi" w:hAnsiTheme="minorHAnsi"/>
        <w:sz w:val="20"/>
      </w:rPr>
      <w:tab/>
    </w:r>
    <w:r w:rsidR="00165C23" w:rsidRPr="00D46A4B">
      <w:rPr>
        <w:rFonts w:asciiTheme="minorHAnsi" w:hAnsiTheme="minorHAnsi"/>
        <w:sz w:val="20"/>
      </w:rPr>
      <w:tab/>
    </w:r>
    <w:r w:rsidR="00D3617B" w:rsidRPr="00D46A4B">
      <w:rPr>
        <w:rFonts w:asciiTheme="minorHAnsi" w:eastAsia="Times New Roman" w:hAnsiTheme="minorHAnsi" w:cs="Arial"/>
        <w:color w:val="222222"/>
        <w:sz w:val="20"/>
        <w:lang w:eastAsia="en-US" w:bidi="ar-SA"/>
      </w:rPr>
      <w:tab/>
    </w:r>
    <w:r w:rsidR="00D3617B" w:rsidRPr="00D46A4B">
      <w:rPr>
        <w:rFonts w:asciiTheme="minorHAnsi" w:eastAsia="Times New Roman" w:hAnsiTheme="minorHAnsi" w:cs="Arial"/>
        <w:color w:val="222222"/>
        <w:sz w:val="20"/>
        <w:lang w:eastAsia="en-US" w:bidi="ar-SA"/>
      </w:rPr>
      <w:tab/>
    </w:r>
    <w:r w:rsidR="00D3617B" w:rsidRPr="00D46A4B">
      <w:rPr>
        <w:rFonts w:asciiTheme="minorHAnsi" w:eastAsia="Times New Roman" w:hAnsiTheme="minorHAnsi" w:cs="Arial"/>
        <w:color w:val="222222"/>
        <w:sz w:val="20"/>
        <w:lang w:eastAsia="en-US" w:bidi="ar-SA"/>
      </w:rPr>
      <w:tab/>
    </w:r>
    <w:r>
      <w:rPr>
        <w:rFonts w:asciiTheme="minorHAnsi" w:eastAsia="Times New Roman" w:hAnsiTheme="minorHAnsi" w:cs="Arial"/>
        <w:color w:val="222222"/>
        <w:sz w:val="20"/>
        <w:lang w:eastAsia="en-US" w:bidi="ar-SA"/>
      </w:rPr>
      <w:tab/>
    </w:r>
    <w:r>
      <w:rPr>
        <w:rFonts w:asciiTheme="minorHAnsi" w:eastAsia="Times New Roman" w:hAnsiTheme="minorHAnsi" w:cs="Arial"/>
        <w:color w:val="222222"/>
        <w:sz w:val="20"/>
        <w:lang w:eastAsia="en-US" w:bidi="ar-SA"/>
      </w:rPr>
      <w:tab/>
    </w:r>
    <w:r w:rsidR="00D3617B" w:rsidRPr="00D46A4B">
      <w:rPr>
        <w:rFonts w:asciiTheme="minorHAnsi" w:eastAsia="Times New Roman" w:hAnsiTheme="minorHAnsi" w:cs="Arial"/>
        <w:color w:val="222222"/>
        <w:sz w:val="20"/>
        <w:lang w:eastAsia="en-US" w:bidi="ar-SA"/>
      </w:rPr>
      <w:tab/>
    </w:r>
    <w:r w:rsidR="00B06475" w:rsidRPr="00D46A4B">
      <w:rPr>
        <w:rFonts w:asciiTheme="minorHAnsi" w:hAnsiTheme="minorHAnsi"/>
        <w:sz w:val="20"/>
      </w:rPr>
      <w:tab/>
    </w:r>
    <w:r w:rsidR="00E87157" w:rsidRPr="00D46A4B">
      <w:rPr>
        <w:rFonts w:asciiTheme="minorHAnsi" w:hAnsiTheme="minorHAnsi"/>
        <w:sz w:val="20"/>
      </w:rPr>
      <w:tab/>
    </w:r>
    <w:r w:rsidR="004B05DB" w:rsidRPr="00D46A4B">
      <w:rPr>
        <w:rFonts w:asciiTheme="minorHAnsi" w:hAnsiTheme="minorHAnsi"/>
        <w:sz w:val="20"/>
      </w:rPr>
      <w:fldChar w:fldCharType="begin"/>
    </w:r>
    <w:r w:rsidR="00B06475" w:rsidRPr="00D46A4B">
      <w:rPr>
        <w:rFonts w:asciiTheme="minorHAnsi" w:hAnsiTheme="minorHAnsi"/>
        <w:sz w:val="20"/>
      </w:rPr>
      <w:instrText>PAGE</w:instrText>
    </w:r>
    <w:r w:rsidR="004B05DB" w:rsidRPr="00D46A4B">
      <w:rPr>
        <w:rFonts w:asciiTheme="minorHAnsi" w:hAnsiTheme="minorHAnsi"/>
        <w:sz w:val="20"/>
      </w:rPr>
      <w:fldChar w:fldCharType="separate"/>
    </w:r>
    <w:r w:rsidR="00BE3DA4">
      <w:rPr>
        <w:rFonts w:asciiTheme="minorHAnsi" w:hAnsiTheme="minorHAnsi"/>
        <w:noProof/>
        <w:sz w:val="20"/>
      </w:rPr>
      <w:t>2</w:t>
    </w:r>
    <w:r w:rsidR="004B05DB" w:rsidRPr="00D46A4B">
      <w:rPr>
        <w:rFonts w:asciiTheme="minorHAnsi" w:hAnsiTheme="minorHAnsi"/>
        <w:sz w:val="20"/>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5D5" w:rsidRPr="00D46A4B" w:rsidRDefault="00B06475" w:rsidP="007D7CFA">
    <w:pPr>
      <w:spacing w:line="480" w:lineRule="auto"/>
      <w:jc w:val="both"/>
      <w:rPr>
        <w:rStyle w:val="yiv8620520800"/>
        <w:rFonts w:asciiTheme="minorHAnsi" w:hAnsiTheme="minorHAnsi" w:cstheme="minorHAnsi"/>
        <w:bCs/>
        <w:sz w:val="20"/>
      </w:rPr>
    </w:pPr>
    <w:r w:rsidRPr="00D46A4B">
      <w:rPr>
        <w:rFonts w:asciiTheme="minorHAnsi" w:hAnsiTheme="minorHAnsi"/>
        <w:sz w:val="20"/>
      </w:rPr>
      <w:t>Running H</w:t>
    </w:r>
    <w:r w:rsidR="008D2C50" w:rsidRPr="00D46A4B">
      <w:rPr>
        <w:rFonts w:asciiTheme="minorHAnsi" w:hAnsiTheme="minorHAnsi"/>
        <w:sz w:val="20"/>
      </w:rPr>
      <w:t>ead:</w:t>
    </w:r>
    <w:r w:rsidR="00793B94" w:rsidRPr="00D46A4B">
      <w:rPr>
        <w:rFonts w:asciiTheme="minorHAnsi" w:hAnsiTheme="minorHAnsi"/>
        <w:sz w:val="20"/>
      </w:rPr>
      <w:t xml:space="preserve"> </w:t>
    </w:r>
    <w:r w:rsidR="007D7CFA" w:rsidRPr="00D46A4B">
      <w:rPr>
        <w:rFonts w:asciiTheme="minorHAnsi" w:hAnsiTheme="minorHAnsi" w:cstheme="minorHAnsi"/>
        <w:bCs/>
        <w:sz w:val="20"/>
      </w:rPr>
      <w:t xml:space="preserve">REHABILITATION OF THE PEOPLE AFFECTED </w:t>
    </w:r>
    <w:r w:rsidR="007D7CFA" w:rsidRPr="00D46A4B">
      <w:rPr>
        <w:rFonts w:asciiTheme="minorHAnsi" w:hAnsiTheme="minorHAnsi" w:cstheme="minorHAnsi"/>
        <w:bCs/>
        <w:noProof/>
        <w:sz w:val="20"/>
      </w:rPr>
      <w:t>BY</w:t>
    </w:r>
    <w:r w:rsidR="007D7CFA" w:rsidRPr="00D46A4B">
      <w:rPr>
        <w:rFonts w:asciiTheme="minorHAnsi" w:hAnsiTheme="minorHAnsi" w:cstheme="minorHAnsi"/>
        <w:bCs/>
        <w:sz w:val="20"/>
      </w:rPr>
      <w:t xml:space="preserve"> THE </w:t>
    </w:r>
    <w:r w:rsidR="007D7CFA" w:rsidRPr="00D46A4B">
      <w:rPr>
        <w:rFonts w:asciiTheme="minorHAnsi" w:hAnsiTheme="minorHAnsi" w:cstheme="minorHAnsi"/>
        <w:bCs/>
        <w:noProof/>
        <w:sz w:val="20"/>
      </w:rPr>
      <w:t>EARTHQUAKE</w:t>
    </w:r>
    <w:r w:rsidR="00D46A4B" w:rsidRPr="00D46A4B">
      <w:rPr>
        <w:rFonts w:asciiTheme="minorHAnsi" w:hAnsiTheme="minorHAnsi" w:cstheme="minorHAnsi"/>
        <w:b/>
        <w:bCs/>
        <w:noProof/>
        <w:sz w:val="20"/>
      </w:rPr>
      <w:tab/>
    </w:r>
    <w:r w:rsidR="00D46A4B" w:rsidRPr="00D46A4B">
      <w:rPr>
        <w:rFonts w:asciiTheme="minorHAnsi" w:hAnsiTheme="minorHAnsi" w:cstheme="minorHAnsi"/>
        <w:b/>
        <w:bCs/>
        <w:noProof/>
        <w:sz w:val="20"/>
      </w:rPr>
      <w:tab/>
    </w:r>
    <w:r w:rsidR="00D46A4B">
      <w:rPr>
        <w:rFonts w:asciiTheme="minorHAnsi" w:hAnsiTheme="minorHAnsi" w:cstheme="minorHAnsi"/>
        <w:b/>
        <w:bCs/>
        <w:noProof/>
        <w:sz w:val="20"/>
      </w:rPr>
      <w:tab/>
    </w:r>
    <w:r w:rsidR="00D46A4B">
      <w:rPr>
        <w:rFonts w:asciiTheme="minorHAnsi" w:hAnsiTheme="minorHAnsi" w:cstheme="minorHAnsi"/>
        <w:b/>
        <w:bCs/>
        <w:noProof/>
        <w:sz w:val="20"/>
      </w:rPr>
      <w:tab/>
    </w:r>
    <w:r w:rsidR="00D46A4B">
      <w:rPr>
        <w:rFonts w:asciiTheme="minorHAnsi" w:hAnsiTheme="minorHAnsi" w:cstheme="minorHAnsi"/>
        <w:b/>
        <w:bCs/>
        <w:noProof/>
        <w:sz w:val="20"/>
      </w:rPr>
      <w:tab/>
    </w:r>
    <w:r w:rsidR="00D46A4B">
      <w:rPr>
        <w:rFonts w:asciiTheme="minorHAnsi" w:hAnsiTheme="minorHAnsi" w:cstheme="minorHAnsi"/>
        <w:b/>
        <w:bCs/>
        <w:noProof/>
        <w:sz w:val="20"/>
      </w:rPr>
      <w:tab/>
    </w:r>
    <w:r w:rsidR="00D46A4B" w:rsidRPr="00D46A4B">
      <w:rPr>
        <w:rFonts w:asciiTheme="minorHAnsi" w:hAnsiTheme="minorHAnsi" w:cstheme="minorHAnsi"/>
        <w:b/>
        <w:bCs/>
        <w:noProof/>
        <w:sz w:val="20"/>
      </w:rPr>
      <w:tab/>
    </w:r>
    <w:r w:rsidR="00D46A4B" w:rsidRPr="00D46A4B">
      <w:rPr>
        <w:rFonts w:asciiTheme="minorHAnsi" w:hAnsiTheme="minorHAnsi" w:cstheme="minorHAnsi"/>
        <w:bCs/>
        <w:noProof/>
        <w:sz w:val="20"/>
      </w:rPr>
      <w:t>1</w:t>
    </w:r>
  </w:p>
  <w:p w:rsidR="00B06475" w:rsidRPr="00D46A4B" w:rsidRDefault="00B06475" w:rsidP="00F52AB9">
    <w:pPr>
      <w:widowControl/>
      <w:suppressAutoHyphens w:val="0"/>
      <w:rPr>
        <w:rFonts w:asciiTheme="minorHAnsi" w:hAnsiTheme="minorHAnsi"/>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25F12"/>
    <w:multiLevelType w:val="hybridMultilevel"/>
    <w:tmpl w:val="F80815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B7A1A"/>
    <w:multiLevelType w:val="hybridMultilevel"/>
    <w:tmpl w:val="47EA2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4B0D5C"/>
    <w:multiLevelType w:val="hybridMultilevel"/>
    <w:tmpl w:val="8912FA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EF2D12"/>
    <w:multiLevelType w:val="hybridMultilevel"/>
    <w:tmpl w:val="79A4E96E"/>
    <w:lvl w:ilvl="0" w:tplc="839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9C39A0"/>
    <w:multiLevelType w:val="hybridMultilevel"/>
    <w:tmpl w:val="11B6C49C"/>
    <w:lvl w:ilvl="0" w:tplc="3456258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AF6933"/>
    <w:multiLevelType w:val="hybridMultilevel"/>
    <w:tmpl w:val="898C4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9F3D12"/>
    <w:multiLevelType w:val="hybridMultilevel"/>
    <w:tmpl w:val="2970F88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CE12D1"/>
    <w:multiLevelType w:val="hybridMultilevel"/>
    <w:tmpl w:val="18E44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3F7416"/>
    <w:multiLevelType w:val="hybridMultilevel"/>
    <w:tmpl w:val="5CE09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AE14DA"/>
    <w:multiLevelType w:val="hybridMultilevel"/>
    <w:tmpl w:val="3934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B43EE6"/>
    <w:multiLevelType w:val="hybridMultilevel"/>
    <w:tmpl w:val="8906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B85EA5"/>
    <w:multiLevelType w:val="hybridMultilevel"/>
    <w:tmpl w:val="8B7E0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CF7917"/>
    <w:multiLevelType w:val="hybridMultilevel"/>
    <w:tmpl w:val="C7045746"/>
    <w:lvl w:ilvl="0" w:tplc="59709B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4E42431"/>
    <w:multiLevelType w:val="hybridMultilevel"/>
    <w:tmpl w:val="5532B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1853AE"/>
    <w:multiLevelType w:val="hybridMultilevel"/>
    <w:tmpl w:val="9E0E207C"/>
    <w:lvl w:ilvl="0" w:tplc="3BF48D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F273DC"/>
    <w:multiLevelType w:val="hybridMultilevel"/>
    <w:tmpl w:val="B7C202D6"/>
    <w:lvl w:ilvl="0" w:tplc="5ADAE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A430F9"/>
    <w:multiLevelType w:val="multilevel"/>
    <w:tmpl w:val="F0FC99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62D85300"/>
    <w:multiLevelType w:val="hybridMultilevel"/>
    <w:tmpl w:val="24DC8868"/>
    <w:lvl w:ilvl="0" w:tplc="5324FC6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9541AA3"/>
    <w:multiLevelType w:val="multilevel"/>
    <w:tmpl w:val="3D1AA2C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9">
    <w:nsid w:val="6CDF00EB"/>
    <w:multiLevelType w:val="hybridMultilevel"/>
    <w:tmpl w:val="A558BDE6"/>
    <w:lvl w:ilvl="0" w:tplc="6874B6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F144DD"/>
    <w:multiLevelType w:val="hybridMultilevel"/>
    <w:tmpl w:val="078A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7C7AA9"/>
    <w:multiLevelType w:val="hybridMultilevel"/>
    <w:tmpl w:val="D1F07294"/>
    <w:lvl w:ilvl="0" w:tplc="2244E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F34F77"/>
    <w:multiLevelType w:val="hybridMultilevel"/>
    <w:tmpl w:val="C1DE0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0"/>
  </w:num>
  <w:num w:numId="4">
    <w:abstractNumId w:val="6"/>
  </w:num>
  <w:num w:numId="5">
    <w:abstractNumId w:val="17"/>
  </w:num>
  <w:num w:numId="6">
    <w:abstractNumId w:val="5"/>
  </w:num>
  <w:num w:numId="7">
    <w:abstractNumId w:val="4"/>
  </w:num>
  <w:num w:numId="8">
    <w:abstractNumId w:val="1"/>
  </w:num>
  <w:num w:numId="9">
    <w:abstractNumId w:val="2"/>
  </w:num>
  <w:num w:numId="10">
    <w:abstractNumId w:val="7"/>
  </w:num>
  <w:num w:numId="11">
    <w:abstractNumId w:val="16"/>
  </w:num>
  <w:num w:numId="12">
    <w:abstractNumId w:val="21"/>
  </w:num>
  <w:num w:numId="13">
    <w:abstractNumId w:val="3"/>
  </w:num>
  <w:num w:numId="14">
    <w:abstractNumId w:val="14"/>
  </w:num>
  <w:num w:numId="15">
    <w:abstractNumId w:val="15"/>
  </w:num>
  <w:num w:numId="16">
    <w:abstractNumId w:val="19"/>
  </w:num>
  <w:num w:numId="17">
    <w:abstractNumId w:val="12"/>
  </w:num>
  <w:num w:numId="18">
    <w:abstractNumId w:val="10"/>
  </w:num>
  <w:num w:numId="19">
    <w:abstractNumId w:val="9"/>
  </w:num>
  <w:num w:numId="20">
    <w:abstractNumId w:val="8"/>
  </w:num>
  <w:num w:numId="21">
    <w:abstractNumId w:val="20"/>
  </w:num>
  <w:num w:numId="22">
    <w:abstractNumId w:val="13"/>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wNDAwNDczsDAxsTBT0lEKTi0uzszPAykwM6kFAObFTcstAAAA"/>
  </w:docVars>
  <w:rsids>
    <w:rsidRoot w:val="00AE3842"/>
    <w:rsid w:val="000005F5"/>
    <w:rsid w:val="000054C1"/>
    <w:rsid w:val="000110C4"/>
    <w:rsid w:val="00024AA0"/>
    <w:rsid w:val="00026836"/>
    <w:rsid w:val="00041A3E"/>
    <w:rsid w:val="00042339"/>
    <w:rsid w:val="00054C84"/>
    <w:rsid w:val="000551D2"/>
    <w:rsid w:val="000649C8"/>
    <w:rsid w:val="0006619C"/>
    <w:rsid w:val="0006795F"/>
    <w:rsid w:val="000701F1"/>
    <w:rsid w:val="0008211A"/>
    <w:rsid w:val="000824CC"/>
    <w:rsid w:val="000838C7"/>
    <w:rsid w:val="00086C54"/>
    <w:rsid w:val="00086EC7"/>
    <w:rsid w:val="00087EDF"/>
    <w:rsid w:val="000A0809"/>
    <w:rsid w:val="000A3207"/>
    <w:rsid w:val="000A34A9"/>
    <w:rsid w:val="000A5EB3"/>
    <w:rsid w:val="000B1E4C"/>
    <w:rsid w:val="000B39FD"/>
    <w:rsid w:val="000B610A"/>
    <w:rsid w:val="000B7963"/>
    <w:rsid w:val="000C1306"/>
    <w:rsid w:val="000C422C"/>
    <w:rsid w:val="000C4E17"/>
    <w:rsid w:val="000D23B2"/>
    <w:rsid w:val="000F0416"/>
    <w:rsid w:val="000F0D69"/>
    <w:rsid w:val="000F2176"/>
    <w:rsid w:val="000F2B3E"/>
    <w:rsid w:val="000F5208"/>
    <w:rsid w:val="00106F8F"/>
    <w:rsid w:val="001104BB"/>
    <w:rsid w:val="0011323D"/>
    <w:rsid w:val="00115410"/>
    <w:rsid w:val="001169B1"/>
    <w:rsid w:val="00120567"/>
    <w:rsid w:val="00120FA6"/>
    <w:rsid w:val="00124AA6"/>
    <w:rsid w:val="00127D54"/>
    <w:rsid w:val="001332C4"/>
    <w:rsid w:val="00133688"/>
    <w:rsid w:val="00134481"/>
    <w:rsid w:val="00142238"/>
    <w:rsid w:val="00146B62"/>
    <w:rsid w:val="00165C23"/>
    <w:rsid w:val="00172D33"/>
    <w:rsid w:val="00177191"/>
    <w:rsid w:val="001800A3"/>
    <w:rsid w:val="0018014C"/>
    <w:rsid w:val="00181124"/>
    <w:rsid w:val="0018357D"/>
    <w:rsid w:val="001836C3"/>
    <w:rsid w:val="00184608"/>
    <w:rsid w:val="00191BB2"/>
    <w:rsid w:val="00193423"/>
    <w:rsid w:val="001957D4"/>
    <w:rsid w:val="001A4A39"/>
    <w:rsid w:val="001A6A5E"/>
    <w:rsid w:val="001B64BA"/>
    <w:rsid w:val="001C704B"/>
    <w:rsid w:val="001C7DF1"/>
    <w:rsid w:val="001D573A"/>
    <w:rsid w:val="001D7E7A"/>
    <w:rsid w:val="001D7ED5"/>
    <w:rsid w:val="001E3D0E"/>
    <w:rsid w:val="001E44D7"/>
    <w:rsid w:val="001F0C5C"/>
    <w:rsid w:val="00204487"/>
    <w:rsid w:val="00204E52"/>
    <w:rsid w:val="00206609"/>
    <w:rsid w:val="00210429"/>
    <w:rsid w:val="00227D30"/>
    <w:rsid w:val="00232650"/>
    <w:rsid w:val="00237A4D"/>
    <w:rsid w:val="00243543"/>
    <w:rsid w:val="00244008"/>
    <w:rsid w:val="00244F91"/>
    <w:rsid w:val="00250E49"/>
    <w:rsid w:val="00254E7A"/>
    <w:rsid w:val="002605D4"/>
    <w:rsid w:val="002621DA"/>
    <w:rsid w:val="0026240B"/>
    <w:rsid w:val="00273EFE"/>
    <w:rsid w:val="0028062C"/>
    <w:rsid w:val="0028118A"/>
    <w:rsid w:val="002900DF"/>
    <w:rsid w:val="0029219B"/>
    <w:rsid w:val="002928C9"/>
    <w:rsid w:val="00296F54"/>
    <w:rsid w:val="002A1FE1"/>
    <w:rsid w:val="002B27AC"/>
    <w:rsid w:val="002B2B25"/>
    <w:rsid w:val="002B42CB"/>
    <w:rsid w:val="002B439D"/>
    <w:rsid w:val="002C0628"/>
    <w:rsid w:val="002C2007"/>
    <w:rsid w:val="002C2671"/>
    <w:rsid w:val="002C781A"/>
    <w:rsid w:val="002D066F"/>
    <w:rsid w:val="002D48B2"/>
    <w:rsid w:val="002D4BDD"/>
    <w:rsid w:val="002D54A9"/>
    <w:rsid w:val="002E15E6"/>
    <w:rsid w:val="002E2D7E"/>
    <w:rsid w:val="002E3262"/>
    <w:rsid w:val="002E34F8"/>
    <w:rsid w:val="002E3BC9"/>
    <w:rsid w:val="002E5EE9"/>
    <w:rsid w:val="002F1150"/>
    <w:rsid w:val="002F15E5"/>
    <w:rsid w:val="002F3566"/>
    <w:rsid w:val="002F575C"/>
    <w:rsid w:val="002F5CCB"/>
    <w:rsid w:val="002F73CD"/>
    <w:rsid w:val="00300823"/>
    <w:rsid w:val="00311581"/>
    <w:rsid w:val="00315401"/>
    <w:rsid w:val="00324373"/>
    <w:rsid w:val="00324F49"/>
    <w:rsid w:val="00330DB3"/>
    <w:rsid w:val="003317AE"/>
    <w:rsid w:val="003403F7"/>
    <w:rsid w:val="003405EC"/>
    <w:rsid w:val="0034483A"/>
    <w:rsid w:val="00346F22"/>
    <w:rsid w:val="00350B41"/>
    <w:rsid w:val="00350F5D"/>
    <w:rsid w:val="003641FB"/>
    <w:rsid w:val="0036483F"/>
    <w:rsid w:val="00365B97"/>
    <w:rsid w:val="0036658F"/>
    <w:rsid w:val="003753D5"/>
    <w:rsid w:val="0037673B"/>
    <w:rsid w:val="00382685"/>
    <w:rsid w:val="00382946"/>
    <w:rsid w:val="00387F3E"/>
    <w:rsid w:val="0039082E"/>
    <w:rsid w:val="00390CD1"/>
    <w:rsid w:val="00392FAA"/>
    <w:rsid w:val="003953D8"/>
    <w:rsid w:val="0039630E"/>
    <w:rsid w:val="00396638"/>
    <w:rsid w:val="003A4573"/>
    <w:rsid w:val="003B1D48"/>
    <w:rsid w:val="003B2DE8"/>
    <w:rsid w:val="003B6F41"/>
    <w:rsid w:val="003C2AD1"/>
    <w:rsid w:val="003C4CEA"/>
    <w:rsid w:val="003D015B"/>
    <w:rsid w:val="003D4384"/>
    <w:rsid w:val="003D6770"/>
    <w:rsid w:val="003E7899"/>
    <w:rsid w:val="003F0051"/>
    <w:rsid w:val="003F0EBF"/>
    <w:rsid w:val="003F7DD2"/>
    <w:rsid w:val="004035E2"/>
    <w:rsid w:val="004069F6"/>
    <w:rsid w:val="00407D24"/>
    <w:rsid w:val="00410986"/>
    <w:rsid w:val="004113FB"/>
    <w:rsid w:val="00411E0B"/>
    <w:rsid w:val="00417E42"/>
    <w:rsid w:val="00422675"/>
    <w:rsid w:val="00424E36"/>
    <w:rsid w:val="004375A4"/>
    <w:rsid w:val="00440E5E"/>
    <w:rsid w:val="00443A4A"/>
    <w:rsid w:val="0047266A"/>
    <w:rsid w:val="004749FA"/>
    <w:rsid w:val="00476DB0"/>
    <w:rsid w:val="004777E8"/>
    <w:rsid w:val="00481EE0"/>
    <w:rsid w:val="004835E2"/>
    <w:rsid w:val="00485FCC"/>
    <w:rsid w:val="00486A18"/>
    <w:rsid w:val="00486C26"/>
    <w:rsid w:val="0049091D"/>
    <w:rsid w:val="004925EC"/>
    <w:rsid w:val="00496D1C"/>
    <w:rsid w:val="004A607C"/>
    <w:rsid w:val="004A7132"/>
    <w:rsid w:val="004A769C"/>
    <w:rsid w:val="004B05DB"/>
    <w:rsid w:val="004B3683"/>
    <w:rsid w:val="004C03FE"/>
    <w:rsid w:val="004C0669"/>
    <w:rsid w:val="004C1AE7"/>
    <w:rsid w:val="004C3B9C"/>
    <w:rsid w:val="004E5740"/>
    <w:rsid w:val="004F1789"/>
    <w:rsid w:val="004F1D4C"/>
    <w:rsid w:val="004F25EB"/>
    <w:rsid w:val="004F3987"/>
    <w:rsid w:val="004F4827"/>
    <w:rsid w:val="0050798B"/>
    <w:rsid w:val="00511182"/>
    <w:rsid w:val="005127CE"/>
    <w:rsid w:val="0051387A"/>
    <w:rsid w:val="00523367"/>
    <w:rsid w:val="005350E5"/>
    <w:rsid w:val="00551654"/>
    <w:rsid w:val="00551D21"/>
    <w:rsid w:val="00553EEC"/>
    <w:rsid w:val="0055632D"/>
    <w:rsid w:val="00556F50"/>
    <w:rsid w:val="005616CA"/>
    <w:rsid w:val="005635A3"/>
    <w:rsid w:val="00564F01"/>
    <w:rsid w:val="00567478"/>
    <w:rsid w:val="0057263E"/>
    <w:rsid w:val="00573D5E"/>
    <w:rsid w:val="00577661"/>
    <w:rsid w:val="00581B57"/>
    <w:rsid w:val="00581CBB"/>
    <w:rsid w:val="0058334B"/>
    <w:rsid w:val="00583C8B"/>
    <w:rsid w:val="00586CFF"/>
    <w:rsid w:val="00587EB5"/>
    <w:rsid w:val="00587EED"/>
    <w:rsid w:val="00591E33"/>
    <w:rsid w:val="00593D09"/>
    <w:rsid w:val="005956E9"/>
    <w:rsid w:val="00596300"/>
    <w:rsid w:val="0059711F"/>
    <w:rsid w:val="0059796C"/>
    <w:rsid w:val="005A197F"/>
    <w:rsid w:val="005B7D03"/>
    <w:rsid w:val="005D0DFE"/>
    <w:rsid w:val="005D7B25"/>
    <w:rsid w:val="005D7B30"/>
    <w:rsid w:val="005E0DDB"/>
    <w:rsid w:val="005E1E59"/>
    <w:rsid w:val="005E453C"/>
    <w:rsid w:val="005E5077"/>
    <w:rsid w:val="005E5852"/>
    <w:rsid w:val="005F1BCE"/>
    <w:rsid w:val="005F2365"/>
    <w:rsid w:val="005F4B3C"/>
    <w:rsid w:val="005F6815"/>
    <w:rsid w:val="00604ADC"/>
    <w:rsid w:val="00604CB8"/>
    <w:rsid w:val="00607CFB"/>
    <w:rsid w:val="006133BD"/>
    <w:rsid w:val="006134B8"/>
    <w:rsid w:val="00614F89"/>
    <w:rsid w:val="00615AA3"/>
    <w:rsid w:val="00617646"/>
    <w:rsid w:val="0062248A"/>
    <w:rsid w:val="006235C0"/>
    <w:rsid w:val="00624BE5"/>
    <w:rsid w:val="006357A9"/>
    <w:rsid w:val="006375D0"/>
    <w:rsid w:val="00643628"/>
    <w:rsid w:val="0064566F"/>
    <w:rsid w:val="0064798C"/>
    <w:rsid w:val="006538E4"/>
    <w:rsid w:val="00653EB4"/>
    <w:rsid w:val="00655D88"/>
    <w:rsid w:val="0066627F"/>
    <w:rsid w:val="00667B42"/>
    <w:rsid w:val="00670F20"/>
    <w:rsid w:val="00672A75"/>
    <w:rsid w:val="00672C81"/>
    <w:rsid w:val="00673148"/>
    <w:rsid w:val="006731FC"/>
    <w:rsid w:val="00673B1B"/>
    <w:rsid w:val="006757B3"/>
    <w:rsid w:val="00680276"/>
    <w:rsid w:val="00681143"/>
    <w:rsid w:val="006930DA"/>
    <w:rsid w:val="00694413"/>
    <w:rsid w:val="00694FAE"/>
    <w:rsid w:val="006A0A49"/>
    <w:rsid w:val="006A162D"/>
    <w:rsid w:val="006A44B2"/>
    <w:rsid w:val="006A47B9"/>
    <w:rsid w:val="006A7A0F"/>
    <w:rsid w:val="006B362E"/>
    <w:rsid w:val="006B468F"/>
    <w:rsid w:val="006C010E"/>
    <w:rsid w:val="006C384D"/>
    <w:rsid w:val="006C7E9F"/>
    <w:rsid w:val="006E237C"/>
    <w:rsid w:val="006E2E45"/>
    <w:rsid w:val="006E763F"/>
    <w:rsid w:val="006F433F"/>
    <w:rsid w:val="00701179"/>
    <w:rsid w:val="00703CE5"/>
    <w:rsid w:val="007136B5"/>
    <w:rsid w:val="007150F9"/>
    <w:rsid w:val="00720F06"/>
    <w:rsid w:val="00733B0D"/>
    <w:rsid w:val="007378E6"/>
    <w:rsid w:val="0074198A"/>
    <w:rsid w:val="00742C43"/>
    <w:rsid w:val="00755A0B"/>
    <w:rsid w:val="007570BB"/>
    <w:rsid w:val="00761714"/>
    <w:rsid w:val="00762E45"/>
    <w:rsid w:val="007668E3"/>
    <w:rsid w:val="007772A6"/>
    <w:rsid w:val="00790207"/>
    <w:rsid w:val="00790C7B"/>
    <w:rsid w:val="00793B94"/>
    <w:rsid w:val="0079551E"/>
    <w:rsid w:val="00796ACC"/>
    <w:rsid w:val="007A0829"/>
    <w:rsid w:val="007C20D0"/>
    <w:rsid w:val="007C3D2E"/>
    <w:rsid w:val="007C4D8D"/>
    <w:rsid w:val="007C4E92"/>
    <w:rsid w:val="007C6AE5"/>
    <w:rsid w:val="007D0C25"/>
    <w:rsid w:val="007D6D4B"/>
    <w:rsid w:val="007D7CFA"/>
    <w:rsid w:val="007E2450"/>
    <w:rsid w:val="007E2B4A"/>
    <w:rsid w:val="007E2CB9"/>
    <w:rsid w:val="007E5513"/>
    <w:rsid w:val="007E5771"/>
    <w:rsid w:val="007F0DF2"/>
    <w:rsid w:val="007F2019"/>
    <w:rsid w:val="007F25DF"/>
    <w:rsid w:val="007F63CD"/>
    <w:rsid w:val="0081192E"/>
    <w:rsid w:val="0082086E"/>
    <w:rsid w:val="00822DE2"/>
    <w:rsid w:val="008232B0"/>
    <w:rsid w:val="00823E74"/>
    <w:rsid w:val="00824588"/>
    <w:rsid w:val="00824A53"/>
    <w:rsid w:val="00827F7C"/>
    <w:rsid w:val="008310D3"/>
    <w:rsid w:val="00835C12"/>
    <w:rsid w:val="00836B9E"/>
    <w:rsid w:val="0084152B"/>
    <w:rsid w:val="00842389"/>
    <w:rsid w:val="0084510C"/>
    <w:rsid w:val="0084713E"/>
    <w:rsid w:val="00850699"/>
    <w:rsid w:val="0085117E"/>
    <w:rsid w:val="00862C2F"/>
    <w:rsid w:val="008640BE"/>
    <w:rsid w:val="008709D3"/>
    <w:rsid w:val="0087454A"/>
    <w:rsid w:val="008763A1"/>
    <w:rsid w:val="00881D65"/>
    <w:rsid w:val="00897687"/>
    <w:rsid w:val="008A00D5"/>
    <w:rsid w:val="008A2788"/>
    <w:rsid w:val="008A4470"/>
    <w:rsid w:val="008A5BD3"/>
    <w:rsid w:val="008A734D"/>
    <w:rsid w:val="008B152F"/>
    <w:rsid w:val="008B1B01"/>
    <w:rsid w:val="008B1D0A"/>
    <w:rsid w:val="008B4B66"/>
    <w:rsid w:val="008B4BF6"/>
    <w:rsid w:val="008B4C5C"/>
    <w:rsid w:val="008B7F6E"/>
    <w:rsid w:val="008C0959"/>
    <w:rsid w:val="008C14CD"/>
    <w:rsid w:val="008C2019"/>
    <w:rsid w:val="008C6ACA"/>
    <w:rsid w:val="008C7328"/>
    <w:rsid w:val="008D2C50"/>
    <w:rsid w:val="008D53DF"/>
    <w:rsid w:val="008D5944"/>
    <w:rsid w:val="008D5D6B"/>
    <w:rsid w:val="008E1FA6"/>
    <w:rsid w:val="008E3D5F"/>
    <w:rsid w:val="008E52BD"/>
    <w:rsid w:val="008F17FE"/>
    <w:rsid w:val="008F1A54"/>
    <w:rsid w:val="008F255F"/>
    <w:rsid w:val="008F57EF"/>
    <w:rsid w:val="00900B4D"/>
    <w:rsid w:val="00900B5D"/>
    <w:rsid w:val="00913076"/>
    <w:rsid w:val="00913ECD"/>
    <w:rsid w:val="009152EB"/>
    <w:rsid w:val="00923D5C"/>
    <w:rsid w:val="00924B49"/>
    <w:rsid w:val="009250BA"/>
    <w:rsid w:val="009311D6"/>
    <w:rsid w:val="00932047"/>
    <w:rsid w:val="0093280A"/>
    <w:rsid w:val="00932ADE"/>
    <w:rsid w:val="009331B0"/>
    <w:rsid w:val="00935627"/>
    <w:rsid w:val="00935B3C"/>
    <w:rsid w:val="00940A02"/>
    <w:rsid w:val="00945B96"/>
    <w:rsid w:val="0094721C"/>
    <w:rsid w:val="0095123A"/>
    <w:rsid w:val="0095204B"/>
    <w:rsid w:val="00952EC2"/>
    <w:rsid w:val="00961F6E"/>
    <w:rsid w:val="009667F1"/>
    <w:rsid w:val="00970DE2"/>
    <w:rsid w:val="009724E2"/>
    <w:rsid w:val="00972815"/>
    <w:rsid w:val="0097605A"/>
    <w:rsid w:val="00982BC8"/>
    <w:rsid w:val="00984896"/>
    <w:rsid w:val="00985431"/>
    <w:rsid w:val="0098706D"/>
    <w:rsid w:val="00987CE7"/>
    <w:rsid w:val="00990184"/>
    <w:rsid w:val="009910D9"/>
    <w:rsid w:val="00995601"/>
    <w:rsid w:val="009B3C3E"/>
    <w:rsid w:val="009B44B0"/>
    <w:rsid w:val="009C080C"/>
    <w:rsid w:val="009C1823"/>
    <w:rsid w:val="009D0E96"/>
    <w:rsid w:val="009D62C3"/>
    <w:rsid w:val="009D6B40"/>
    <w:rsid w:val="009D709E"/>
    <w:rsid w:val="009D72BE"/>
    <w:rsid w:val="009E1177"/>
    <w:rsid w:val="009E2136"/>
    <w:rsid w:val="009E60FB"/>
    <w:rsid w:val="009F005C"/>
    <w:rsid w:val="009F1C00"/>
    <w:rsid w:val="009F4B05"/>
    <w:rsid w:val="009F6F10"/>
    <w:rsid w:val="00A04759"/>
    <w:rsid w:val="00A05F69"/>
    <w:rsid w:val="00A10299"/>
    <w:rsid w:val="00A167B2"/>
    <w:rsid w:val="00A21CD7"/>
    <w:rsid w:val="00A2344F"/>
    <w:rsid w:val="00A23580"/>
    <w:rsid w:val="00A311B0"/>
    <w:rsid w:val="00A34165"/>
    <w:rsid w:val="00A3637A"/>
    <w:rsid w:val="00A45AC9"/>
    <w:rsid w:val="00A45C66"/>
    <w:rsid w:val="00A51C12"/>
    <w:rsid w:val="00A53327"/>
    <w:rsid w:val="00A53CDC"/>
    <w:rsid w:val="00A576FB"/>
    <w:rsid w:val="00A635B6"/>
    <w:rsid w:val="00A66164"/>
    <w:rsid w:val="00A70401"/>
    <w:rsid w:val="00A72D9C"/>
    <w:rsid w:val="00A81AB2"/>
    <w:rsid w:val="00A8494B"/>
    <w:rsid w:val="00A91D21"/>
    <w:rsid w:val="00A92EAA"/>
    <w:rsid w:val="00A9531F"/>
    <w:rsid w:val="00A9662E"/>
    <w:rsid w:val="00A96661"/>
    <w:rsid w:val="00A97693"/>
    <w:rsid w:val="00AA06B1"/>
    <w:rsid w:val="00AB192D"/>
    <w:rsid w:val="00AB38D0"/>
    <w:rsid w:val="00AB3F9A"/>
    <w:rsid w:val="00AC2225"/>
    <w:rsid w:val="00AD3FB1"/>
    <w:rsid w:val="00AD4915"/>
    <w:rsid w:val="00AD5F36"/>
    <w:rsid w:val="00AE27D9"/>
    <w:rsid w:val="00AE3842"/>
    <w:rsid w:val="00AE45FF"/>
    <w:rsid w:val="00AE4BA3"/>
    <w:rsid w:val="00AF0C47"/>
    <w:rsid w:val="00AF7D02"/>
    <w:rsid w:val="00B06475"/>
    <w:rsid w:val="00B07792"/>
    <w:rsid w:val="00B14314"/>
    <w:rsid w:val="00B15556"/>
    <w:rsid w:val="00B2140A"/>
    <w:rsid w:val="00B218F6"/>
    <w:rsid w:val="00B26D01"/>
    <w:rsid w:val="00B270D8"/>
    <w:rsid w:val="00B3683D"/>
    <w:rsid w:val="00B40C69"/>
    <w:rsid w:val="00B40CA6"/>
    <w:rsid w:val="00B45BB3"/>
    <w:rsid w:val="00B5379D"/>
    <w:rsid w:val="00B62C15"/>
    <w:rsid w:val="00B66279"/>
    <w:rsid w:val="00B66E5C"/>
    <w:rsid w:val="00B70675"/>
    <w:rsid w:val="00B70D2A"/>
    <w:rsid w:val="00B71A97"/>
    <w:rsid w:val="00B72F0C"/>
    <w:rsid w:val="00B75343"/>
    <w:rsid w:val="00B8445E"/>
    <w:rsid w:val="00B8534D"/>
    <w:rsid w:val="00B93C0B"/>
    <w:rsid w:val="00B940C3"/>
    <w:rsid w:val="00B96AAE"/>
    <w:rsid w:val="00BA4CBD"/>
    <w:rsid w:val="00BA6C8F"/>
    <w:rsid w:val="00BB2B6C"/>
    <w:rsid w:val="00BB2FF8"/>
    <w:rsid w:val="00BB37EB"/>
    <w:rsid w:val="00BB6878"/>
    <w:rsid w:val="00BC006F"/>
    <w:rsid w:val="00BC0DAF"/>
    <w:rsid w:val="00BC43BA"/>
    <w:rsid w:val="00BC49A6"/>
    <w:rsid w:val="00BC645C"/>
    <w:rsid w:val="00BD0B60"/>
    <w:rsid w:val="00BD1126"/>
    <w:rsid w:val="00BD2D4F"/>
    <w:rsid w:val="00BD3E18"/>
    <w:rsid w:val="00BD677D"/>
    <w:rsid w:val="00BE01AF"/>
    <w:rsid w:val="00BE3DA4"/>
    <w:rsid w:val="00BE4AFC"/>
    <w:rsid w:val="00BE4EAE"/>
    <w:rsid w:val="00BE59F8"/>
    <w:rsid w:val="00BE681F"/>
    <w:rsid w:val="00BE7A09"/>
    <w:rsid w:val="00BF5079"/>
    <w:rsid w:val="00BF58AA"/>
    <w:rsid w:val="00BF65C0"/>
    <w:rsid w:val="00BF742B"/>
    <w:rsid w:val="00BF7D70"/>
    <w:rsid w:val="00C146FF"/>
    <w:rsid w:val="00C149ED"/>
    <w:rsid w:val="00C14BDE"/>
    <w:rsid w:val="00C155B3"/>
    <w:rsid w:val="00C15B39"/>
    <w:rsid w:val="00C20021"/>
    <w:rsid w:val="00C207A0"/>
    <w:rsid w:val="00C2337E"/>
    <w:rsid w:val="00C26972"/>
    <w:rsid w:val="00C27DA8"/>
    <w:rsid w:val="00C305E9"/>
    <w:rsid w:val="00C378EB"/>
    <w:rsid w:val="00C458D9"/>
    <w:rsid w:val="00C4591C"/>
    <w:rsid w:val="00C4721D"/>
    <w:rsid w:val="00C556E5"/>
    <w:rsid w:val="00C602E7"/>
    <w:rsid w:val="00C70ADD"/>
    <w:rsid w:val="00C721C5"/>
    <w:rsid w:val="00C724C8"/>
    <w:rsid w:val="00C8065A"/>
    <w:rsid w:val="00C87FEA"/>
    <w:rsid w:val="00CA1A88"/>
    <w:rsid w:val="00CB6324"/>
    <w:rsid w:val="00CC08F3"/>
    <w:rsid w:val="00CC2DA2"/>
    <w:rsid w:val="00CC3441"/>
    <w:rsid w:val="00CD246F"/>
    <w:rsid w:val="00CD2499"/>
    <w:rsid w:val="00CD3D11"/>
    <w:rsid w:val="00CD3DB3"/>
    <w:rsid w:val="00CE1943"/>
    <w:rsid w:val="00CE45B3"/>
    <w:rsid w:val="00D019AD"/>
    <w:rsid w:val="00D01C1B"/>
    <w:rsid w:val="00D05D7D"/>
    <w:rsid w:val="00D117DA"/>
    <w:rsid w:val="00D13FBE"/>
    <w:rsid w:val="00D154E6"/>
    <w:rsid w:val="00D16C80"/>
    <w:rsid w:val="00D24EC6"/>
    <w:rsid w:val="00D26650"/>
    <w:rsid w:val="00D278C9"/>
    <w:rsid w:val="00D278E6"/>
    <w:rsid w:val="00D3617B"/>
    <w:rsid w:val="00D4355E"/>
    <w:rsid w:val="00D463C6"/>
    <w:rsid w:val="00D46A4B"/>
    <w:rsid w:val="00D543C7"/>
    <w:rsid w:val="00D57782"/>
    <w:rsid w:val="00D625D5"/>
    <w:rsid w:val="00D62ADB"/>
    <w:rsid w:val="00D71E4C"/>
    <w:rsid w:val="00D73154"/>
    <w:rsid w:val="00D75BF9"/>
    <w:rsid w:val="00D76D65"/>
    <w:rsid w:val="00D83D76"/>
    <w:rsid w:val="00D83EF0"/>
    <w:rsid w:val="00D8527A"/>
    <w:rsid w:val="00D97565"/>
    <w:rsid w:val="00DA35EB"/>
    <w:rsid w:val="00DA3E4A"/>
    <w:rsid w:val="00DB006D"/>
    <w:rsid w:val="00DB47D2"/>
    <w:rsid w:val="00DB6823"/>
    <w:rsid w:val="00DC51EC"/>
    <w:rsid w:val="00DC6240"/>
    <w:rsid w:val="00DD2DDA"/>
    <w:rsid w:val="00DE2F30"/>
    <w:rsid w:val="00DE4E12"/>
    <w:rsid w:val="00DF0EF7"/>
    <w:rsid w:val="00DF1A30"/>
    <w:rsid w:val="00DF4D5B"/>
    <w:rsid w:val="00DF5262"/>
    <w:rsid w:val="00DF64F2"/>
    <w:rsid w:val="00DF7CEE"/>
    <w:rsid w:val="00E0079C"/>
    <w:rsid w:val="00E008D1"/>
    <w:rsid w:val="00E00D1B"/>
    <w:rsid w:val="00E014E3"/>
    <w:rsid w:val="00E05CC8"/>
    <w:rsid w:val="00E14EEF"/>
    <w:rsid w:val="00E17A67"/>
    <w:rsid w:val="00E2157A"/>
    <w:rsid w:val="00E27C67"/>
    <w:rsid w:val="00E301BD"/>
    <w:rsid w:val="00E309CC"/>
    <w:rsid w:val="00E3497C"/>
    <w:rsid w:val="00E41002"/>
    <w:rsid w:val="00E415A0"/>
    <w:rsid w:val="00E44107"/>
    <w:rsid w:val="00E441A1"/>
    <w:rsid w:val="00E4594D"/>
    <w:rsid w:val="00E47C43"/>
    <w:rsid w:val="00E50977"/>
    <w:rsid w:val="00E52687"/>
    <w:rsid w:val="00E534B4"/>
    <w:rsid w:val="00E57D1B"/>
    <w:rsid w:val="00E57F12"/>
    <w:rsid w:val="00E616D7"/>
    <w:rsid w:val="00E6259F"/>
    <w:rsid w:val="00E62C62"/>
    <w:rsid w:val="00E7234F"/>
    <w:rsid w:val="00E756FD"/>
    <w:rsid w:val="00E82A39"/>
    <w:rsid w:val="00E84543"/>
    <w:rsid w:val="00E87157"/>
    <w:rsid w:val="00E93128"/>
    <w:rsid w:val="00E933B3"/>
    <w:rsid w:val="00E97746"/>
    <w:rsid w:val="00E97ECA"/>
    <w:rsid w:val="00EA212E"/>
    <w:rsid w:val="00EA24E6"/>
    <w:rsid w:val="00EA4DC0"/>
    <w:rsid w:val="00EB0276"/>
    <w:rsid w:val="00EB7FCC"/>
    <w:rsid w:val="00EC0B9C"/>
    <w:rsid w:val="00EC54BA"/>
    <w:rsid w:val="00EC66BF"/>
    <w:rsid w:val="00EC7946"/>
    <w:rsid w:val="00ED1C21"/>
    <w:rsid w:val="00EF460A"/>
    <w:rsid w:val="00EF51A4"/>
    <w:rsid w:val="00EF5455"/>
    <w:rsid w:val="00EF7AF5"/>
    <w:rsid w:val="00F01CD5"/>
    <w:rsid w:val="00F01E96"/>
    <w:rsid w:val="00F02433"/>
    <w:rsid w:val="00F03A35"/>
    <w:rsid w:val="00F10959"/>
    <w:rsid w:val="00F159BE"/>
    <w:rsid w:val="00F1793E"/>
    <w:rsid w:val="00F2130C"/>
    <w:rsid w:val="00F225FA"/>
    <w:rsid w:val="00F23EC6"/>
    <w:rsid w:val="00F24C0A"/>
    <w:rsid w:val="00F33FC4"/>
    <w:rsid w:val="00F34C25"/>
    <w:rsid w:val="00F35FBA"/>
    <w:rsid w:val="00F3635A"/>
    <w:rsid w:val="00F4368E"/>
    <w:rsid w:val="00F46B67"/>
    <w:rsid w:val="00F509DC"/>
    <w:rsid w:val="00F52AB9"/>
    <w:rsid w:val="00F55AF7"/>
    <w:rsid w:val="00F57195"/>
    <w:rsid w:val="00F64302"/>
    <w:rsid w:val="00F676D6"/>
    <w:rsid w:val="00F677D0"/>
    <w:rsid w:val="00F730A8"/>
    <w:rsid w:val="00F75E89"/>
    <w:rsid w:val="00F75F52"/>
    <w:rsid w:val="00F809F1"/>
    <w:rsid w:val="00F82410"/>
    <w:rsid w:val="00F82C9E"/>
    <w:rsid w:val="00F82FF9"/>
    <w:rsid w:val="00F836EC"/>
    <w:rsid w:val="00F8598F"/>
    <w:rsid w:val="00F87EE0"/>
    <w:rsid w:val="00F90880"/>
    <w:rsid w:val="00F911E6"/>
    <w:rsid w:val="00F949FE"/>
    <w:rsid w:val="00F96A2B"/>
    <w:rsid w:val="00F97763"/>
    <w:rsid w:val="00FA120A"/>
    <w:rsid w:val="00FA209E"/>
    <w:rsid w:val="00FA59FF"/>
    <w:rsid w:val="00FA6A29"/>
    <w:rsid w:val="00FB0B7F"/>
    <w:rsid w:val="00FB1965"/>
    <w:rsid w:val="00FC3A7F"/>
    <w:rsid w:val="00FC4DDA"/>
    <w:rsid w:val="00FC5B51"/>
    <w:rsid w:val="00FC5DD8"/>
    <w:rsid w:val="00FD4B8C"/>
    <w:rsid w:val="00FD5D96"/>
    <w:rsid w:val="00FD63B6"/>
    <w:rsid w:val="00FE1DC5"/>
    <w:rsid w:val="00FE33CE"/>
    <w:rsid w:val="00FE5A91"/>
    <w:rsid w:val="00FE7507"/>
    <w:rsid w:val="00FF022F"/>
    <w:rsid w:val="00FF77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Arial" w:hAnsi="Liberation Serif" w:cs="Lohit Hindi"/>
        <w:sz w:val="24"/>
        <w:szCs w:val="24"/>
        <w:lang w:val="en-US"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E3842"/>
    <w:pPr>
      <w:widowControl w:val="0"/>
      <w:suppressAutoHyphens/>
    </w:pPr>
    <w:rPr>
      <w:rFonts w:ascii="Times New Roman" w:eastAsia="SimSun" w:hAnsi="Times New Roman" w:cs="Times New Roman"/>
      <w:szCs w:val="20"/>
    </w:rPr>
  </w:style>
  <w:style w:type="paragraph" w:styleId="Heading1">
    <w:name w:val="heading 1"/>
    <w:basedOn w:val="Normal"/>
    <w:next w:val="Normal"/>
    <w:link w:val="Heading1Char"/>
    <w:uiPriority w:val="9"/>
    <w:qFormat/>
    <w:rsid w:val="00AE3842"/>
    <w:pPr>
      <w:keepNext/>
      <w:keepLines/>
      <w:tabs>
        <w:tab w:val="left" w:pos="432"/>
      </w:tabs>
      <w:spacing w:before="240" w:after="60"/>
      <w:ind w:left="432" w:hanging="432"/>
      <w:outlineLvl w:val="0"/>
    </w:pPr>
    <w:rPr>
      <w:rFonts w:ascii="Arial" w:hAnsi="Arial" w:cs="Arial"/>
      <w:b/>
      <w:sz w:val="32"/>
    </w:rPr>
  </w:style>
  <w:style w:type="paragraph" w:styleId="Heading2">
    <w:name w:val="heading 2"/>
    <w:basedOn w:val="Normal"/>
    <w:next w:val="Normal"/>
    <w:rsid w:val="00AE3842"/>
    <w:pPr>
      <w:keepNext/>
      <w:keepLines/>
      <w:tabs>
        <w:tab w:val="left" w:pos="576"/>
      </w:tabs>
      <w:spacing w:before="240" w:after="60"/>
      <w:ind w:left="576" w:hanging="576"/>
      <w:outlineLvl w:val="1"/>
    </w:pPr>
    <w:rPr>
      <w:rFonts w:ascii="Arial" w:hAnsi="Arial" w:cs="Arial"/>
      <w:b/>
      <w:i/>
      <w:sz w:val="28"/>
    </w:rPr>
  </w:style>
  <w:style w:type="paragraph" w:styleId="Heading3">
    <w:name w:val="heading 3"/>
    <w:basedOn w:val="Normal"/>
    <w:next w:val="Normal"/>
    <w:rsid w:val="00AE3842"/>
    <w:pPr>
      <w:keepNext/>
      <w:keepLines/>
      <w:tabs>
        <w:tab w:val="left" w:pos="720"/>
      </w:tabs>
      <w:spacing w:before="240" w:after="60"/>
      <w:ind w:left="720" w:hanging="720"/>
      <w:outlineLvl w:val="2"/>
    </w:pPr>
    <w:rPr>
      <w:rFonts w:ascii="Arial" w:hAnsi="Arial" w:cs="Arial"/>
      <w:b/>
      <w:sz w:val="26"/>
    </w:rPr>
  </w:style>
  <w:style w:type="paragraph" w:styleId="Heading4">
    <w:name w:val="heading 4"/>
    <w:basedOn w:val="Normal"/>
    <w:next w:val="Normal"/>
    <w:rsid w:val="00AE3842"/>
    <w:pPr>
      <w:keepNext/>
      <w:keepLines/>
      <w:tabs>
        <w:tab w:val="left" w:pos="864"/>
      </w:tabs>
      <w:spacing w:before="240" w:after="60"/>
      <w:ind w:left="864" w:hanging="864"/>
      <w:outlineLvl w:val="3"/>
    </w:pPr>
    <w:rPr>
      <w:b/>
      <w:sz w:val="28"/>
    </w:rPr>
  </w:style>
  <w:style w:type="paragraph" w:styleId="Heading5">
    <w:name w:val="heading 5"/>
    <w:basedOn w:val="Normal"/>
    <w:next w:val="Normal"/>
    <w:rsid w:val="00AE3842"/>
    <w:pPr>
      <w:keepNext/>
      <w:keepLines/>
      <w:tabs>
        <w:tab w:val="left" w:pos="1008"/>
      </w:tabs>
      <w:spacing w:before="240" w:after="60"/>
      <w:ind w:left="1008" w:hanging="1008"/>
      <w:outlineLvl w:val="4"/>
    </w:pPr>
    <w:rPr>
      <w:b/>
      <w:i/>
      <w:sz w:val="26"/>
    </w:rPr>
  </w:style>
  <w:style w:type="paragraph" w:styleId="Heading6">
    <w:name w:val="heading 6"/>
    <w:basedOn w:val="Normal"/>
    <w:next w:val="Normal"/>
    <w:rsid w:val="00AE3842"/>
    <w:pPr>
      <w:keepNext/>
      <w:keepLines/>
      <w:tabs>
        <w:tab w:val="left" w:pos="1152"/>
      </w:tabs>
      <w:spacing w:before="240" w:after="60"/>
      <w:ind w:left="1152" w:hanging="1152"/>
      <w:outlineLvl w:val="5"/>
    </w:pPr>
    <w:rPr>
      <w:b/>
      <w:sz w:val="22"/>
    </w:rPr>
  </w:style>
  <w:style w:type="paragraph" w:styleId="Heading7">
    <w:name w:val="heading 7"/>
    <w:basedOn w:val="Normal"/>
    <w:next w:val="Normal"/>
    <w:rsid w:val="00AE3842"/>
    <w:pPr>
      <w:keepNext/>
      <w:keepLines/>
      <w:tabs>
        <w:tab w:val="left" w:pos="1296"/>
      </w:tabs>
      <w:spacing w:before="240" w:after="60"/>
      <w:ind w:left="1296" w:hanging="1296"/>
      <w:outlineLvl w:val="6"/>
    </w:pPr>
  </w:style>
  <w:style w:type="paragraph" w:styleId="Heading8">
    <w:name w:val="heading 8"/>
    <w:basedOn w:val="Normal"/>
    <w:next w:val="Normal"/>
    <w:rsid w:val="00AE3842"/>
    <w:pPr>
      <w:keepNext/>
      <w:keepLines/>
      <w:tabs>
        <w:tab w:val="left" w:pos="1440"/>
      </w:tabs>
      <w:spacing w:before="240" w:after="60"/>
      <w:ind w:left="1440" w:hanging="1440"/>
      <w:outlineLvl w:val="7"/>
    </w:pPr>
    <w:rPr>
      <w:i/>
    </w:rPr>
  </w:style>
  <w:style w:type="paragraph" w:styleId="Heading9">
    <w:name w:val="heading 9"/>
    <w:basedOn w:val="Normal"/>
    <w:next w:val="Normal"/>
    <w:rsid w:val="00AE3842"/>
    <w:pPr>
      <w:keepNext/>
      <w:keepLines/>
      <w:tabs>
        <w:tab w:val="left" w:pos="1584"/>
      </w:tabs>
      <w:spacing w:before="240" w:after="60"/>
      <w:ind w:left="1584" w:hanging="1584"/>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rsid w:val="00AE3842"/>
    <w:rPr>
      <w:rFonts w:ascii="Times New Roman" w:eastAsia="SimSun" w:hAnsi="Times New Roman" w:cs="Times New Roman"/>
      <w:sz w:val="18"/>
      <w:szCs w:val="18"/>
    </w:rPr>
  </w:style>
  <w:style w:type="paragraph" w:customStyle="1" w:styleId="Heading">
    <w:name w:val="Heading"/>
    <w:basedOn w:val="Normal"/>
    <w:next w:val="TextBody"/>
    <w:rsid w:val="00AE3842"/>
    <w:pPr>
      <w:keepNext/>
      <w:spacing w:before="240" w:after="120"/>
    </w:pPr>
    <w:rPr>
      <w:rFonts w:ascii="Liberation Sans;Arial" w:eastAsia="Arial" w:hAnsi="Liberation Sans;Arial" w:cs="Lohit Hindi;Times New Roman"/>
      <w:sz w:val="28"/>
      <w:szCs w:val="28"/>
    </w:rPr>
  </w:style>
  <w:style w:type="paragraph" w:customStyle="1" w:styleId="TextBody">
    <w:name w:val="Text Body"/>
    <w:basedOn w:val="Normal"/>
    <w:rsid w:val="00AE3842"/>
    <w:pPr>
      <w:spacing w:after="140" w:line="288" w:lineRule="auto"/>
    </w:pPr>
  </w:style>
  <w:style w:type="paragraph" w:styleId="List">
    <w:name w:val="List"/>
    <w:basedOn w:val="TextBody"/>
    <w:rsid w:val="00AE3842"/>
    <w:rPr>
      <w:rFonts w:cs="Lohit Hindi"/>
    </w:rPr>
  </w:style>
  <w:style w:type="paragraph" w:styleId="Caption">
    <w:name w:val="caption"/>
    <w:basedOn w:val="Normal"/>
    <w:rsid w:val="00AE3842"/>
    <w:pPr>
      <w:suppressLineNumbers/>
      <w:spacing w:before="120" w:after="120"/>
    </w:pPr>
    <w:rPr>
      <w:rFonts w:cs="Lohit Hindi;Times New Roman"/>
      <w:i/>
      <w:iCs/>
      <w:szCs w:val="24"/>
    </w:rPr>
  </w:style>
  <w:style w:type="paragraph" w:customStyle="1" w:styleId="Index">
    <w:name w:val="Index"/>
    <w:basedOn w:val="Normal"/>
    <w:rsid w:val="00AE3842"/>
    <w:pPr>
      <w:suppressLineNumbers/>
    </w:pPr>
    <w:rPr>
      <w:rFonts w:cs="Lohit Hindi;Times New Roman"/>
    </w:rPr>
  </w:style>
  <w:style w:type="paragraph" w:customStyle="1" w:styleId="ListCharChar">
    <w:name w:val="List Char Char"/>
    <w:basedOn w:val="TextBody"/>
    <w:rsid w:val="00AE3842"/>
    <w:rPr>
      <w:rFonts w:cs="Lohit Hindi;Times New Roman"/>
    </w:rPr>
  </w:style>
  <w:style w:type="paragraph" w:styleId="Header">
    <w:name w:val="header"/>
    <w:basedOn w:val="Normal"/>
    <w:rsid w:val="00AE3842"/>
    <w:pPr>
      <w:tabs>
        <w:tab w:val="center" w:pos="4153"/>
        <w:tab w:val="right" w:pos="8306"/>
      </w:tabs>
      <w:snapToGrid w:val="0"/>
    </w:pPr>
    <w:rPr>
      <w:sz w:val="18"/>
      <w:szCs w:val="18"/>
    </w:rPr>
  </w:style>
  <w:style w:type="paragraph" w:styleId="Footer">
    <w:name w:val="footer"/>
    <w:basedOn w:val="Normal"/>
    <w:rsid w:val="00AE3842"/>
    <w:pPr>
      <w:tabs>
        <w:tab w:val="center" w:pos="4153"/>
        <w:tab w:val="right" w:pos="8306"/>
      </w:tabs>
      <w:snapToGrid w:val="0"/>
    </w:pPr>
    <w:rPr>
      <w:sz w:val="18"/>
      <w:szCs w:val="18"/>
    </w:rPr>
  </w:style>
  <w:style w:type="paragraph" w:styleId="ListParagraph">
    <w:name w:val="List Paragraph"/>
    <w:basedOn w:val="Normal"/>
    <w:uiPriority w:val="34"/>
    <w:qFormat/>
    <w:rsid w:val="008F17FE"/>
    <w:pPr>
      <w:ind w:left="720"/>
      <w:contextualSpacing/>
    </w:pPr>
    <w:rPr>
      <w:rFonts w:cs="Mangal"/>
    </w:rPr>
  </w:style>
  <w:style w:type="paragraph" w:customStyle="1" w:styleId="p0">
    <w:name w:val="p0"/>
    <w:basedOn w:val="Normal"/>
    <w:rsid w:val="00041A3E"/>
    <w:pPr>
      <w:widowControl/>
      <w:suppressAutoHyphens w:val="0"/>
      <w:spacing w:after="200" w:line="273" w:lineRule="auto"/>
    </w:pPr>
    <w:rPr>
      <w:rFonts w:ascii="Calibri" w:eastAsia="Times New Roman" w:hAnsi="Calibri"/>
      <w:sz w:val="22"/>
      <w:szCs w:val="22"/>
      <w:lang w:eastAsia="en-US" w:bidi="ar-SA"/>
    </w:rPr>
  </w:style>
  <w:style w:type="paragraph" w:customStyle="1" w:styleId="p15">
    <w:name w:val="p15"/>
    <w:basedOn w:val="Normal"/>
    <w:rsid w:val="00835C12"/>
    <w:pPr>
      <w:widowControl/>
      <w:suppressAutoHyphens w:val="0"/>
      <w:spacing w:after="200" w:line="271" w:lineRule="auto"/>
    </w:pPr>
    <w:rPr>
      <w:rFonts w:ascii="Calibri" w:eastAsia="Times New Roman" w:hAnsi="Calibri"/>
      <w:sz w:val="22"/>
      <w:szCs w:val="22"/>
      <w:lang w:eastAsia="en-US" w:bidi="ar-SA"/>
    </w:rPr>
  </w:style>
  <w:style w:type="character" w:styleId="Strong">
    <w:name w:val="Strong"/>
    <w:basedOn w:val="DefaultParagraphFont"/>
    <w:uiPriority w:val="22"/>
    <w:qFormat/>
    <w:rsid w:val="00087EDF"/>
    <w:rPr>
      <w:b/>
      <w:bCs/>
    </w:rPr>
  </w:style>
  <w:style w:type="character" w:customStyle="1" w:styleId="fullpost">
    <w:name w:val="fullpost"/>
    <w:basedOn w:val="DefaultParagraphFont"/>
    <w:rsid w:val="008B1B01"/>
  </w:style>
  <w:style w:type="character" w:customStyle="1" w:styleId="EndnoteAnchor">
    <w:name w:val="Endnote Anchor"/>
    <w:rsid w:val="005E0DDB"/>
    <w:rPr>
      <w:vertAlign w:val="superscript"/>
    </w:rPr>
  </w:style>
  <w:style w:type="character" w:customStyle="1" w:styleId="apple-converted-space">
    <w:name w:val="apple-converted-space"/>
    <w:basedOn w:val="DefaultParagraphFont"/>
    <w:rsid w:val="005E0DDB"/>
  </w:style>
  <w:style w:type="character" w:customStyle="1" w:styleId="yiv8620520800">
    <w:name w:val="yiv8620520800"/>
    <w:basedOn w:val="DefaultParagraphFont"/>
    <w:rsid w:val="004F1789"/>
  </w:style>
  <w:style w:type="table" w:styleId="TableGrid">
    <w:name w:val="Table Grid"/>
    <w:basedOn w:val="TableNormal"/>
    <w:uiPriority w:val="39"/>
    <w:rsid w:val="00A45AC9"/>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6375D0"/>
    <w:pPr>
      <w:widowControl/>
      <w:suppressAutoHyphens w:val="0"/>
      <w:spacing w:after="160" w:line="259" w:lineRule="auto"/>
    </w:pPr>
    <w:rPr>
      <w:rFonts w:asciiTheme="minorHAnsi" w:eastAsiaTheme="minorHAnsi" w:hAnsiTheme="minorHAnsi" w:cstheme="minorBidi"/>
      <w:sz w:val="22"/>
      <w:szCs w:val="22"/>
      <w:lang w:eastAsia="en-US" w:bidi="ar-SA"/>
    </w:rPr>
  </w:style>
  <w:style w:type="paragraph" w:styleId="NormalWeb">
    <w:name w:val="Normal (Web)"/>
    <w:basedOn w:val="Normal"/>
    <w:uiPriority w:val="99"/>
    <w:unhideWhenUsed/>
    <w:rsid w:val="00E008D1"/>
    <w:pPr>
      <w:widowControl/>
      <w:suppressAutoHyphens w:val="0"/>
      <w:spacing w:before="100" w:beforeAutospacing="1" w:after="100" w:afterAutospacing="1"/>
    </w:pPr>
    <w:rPr>
      <w:rFonts w:eastAsia="Times New Roman"/>
      <w:szCs w:val="24"/>
      <w:lang w:eastAsia="en-US" w:bidi="ar-SA"/>
    </w:rPr>
  </w:style>
  <w:style w:type="character" w:styleId="Hyperlink">
    <w:name w:val="Hyperlink"/>
    <w:basedOn w:val="DefaultParagraphFont"/>
    <w:uiPriority w:val="99"/>
    <w:unhideWhenUsed/>
    <w:rsid w:val="00E441A1"/>
    <w:rPr>
      <w:color w:val="0000FF" w:themeColor="hyperlink"/>
      <w:u w:val="single"/>
    </w:rPr>
  </w:style>
  <w:style w:type="character" w:styleId="FollowedHyperlink">
    <w:name w:val="FollowedHyperlink"/>
    <w:basedOn w:val="DefaultParagraphFont"/>
    <w:uiPriority w:val="99"/>
    <w:semiHidden/>
    <w:unhideWhenUsed/>
    <w:rsid w:val="00E441A1"/>
    <w:rPr>
      <w:color w:val="800080" w:themeColor="followedHyperlink"/>
      <w:u w:val="single"/>
    </w:rPr>
  </w:style>
  <w:style w:type="character" w:customStyle="1" w:styleId="Heading1Char">
    <w:name w:val="Heading 1 Char"/>
    <w:basedOn w:val="DefaultParagraphFont"/>
    <w:link w:val="Heading1"/>
    <w:uiPriority w:val="9"/>
    <w:rsid w:val="00B96AAE"/>
    <w:rPr>
      <w:rFonts w:ascii="Arial" w:eastAsia="SimSun" w:hAnsi="Arial" w:cs="Arial"/>
      <w:b/>
      <w:sz w:val="32"/>
      <w:szCs w:val="20"/>
    </w:rPr>
  </w:style>
  <w:style w:type="character" w:customStyle="1" w:styleId="t">
    <w:name w:val="t"/>
    <w:basedOn w:val="DefaultParagraphFont"/>
    <w:rsid w:val="006A47B9"/>
  </w:style>
  <w:style w:type="paragraph" w:styleId="BalloonText">
    <w:name w:val="Balloon Text"/>
    <w:basedOn w:val="Normal"/>
    <w:link w:val="BalloonTextChar"/>
    <w:uiPriority w:val="99"/>
    <w:semiHidden/>
    <w:unhideWhenUsed/>
    <w:rsid w:val="00FA59FF"/>
    <w:rPr>
      <w:rFonts w:ascii="Tahoma" w:hAnsi="Tahoma" w:cs="Mangal"/>
      <w:sz w:val="16"/>
      <w:szCs w:val="14"/>
    </w:rPr>
  </w:style>
  <w:style w:type="character" w:customStyle="1" w:styleId="BalloonTextChar">
    <w:name w:val="Balloon Text Char"/>
    <w:basedOn w:val="DefaultParagraphFont"/>
    <w:link w:val="BalloonText"/>
    <w:uiPriority w:val="99"/>
    <w:semiHidden/>
    <w:rsid w:val="00FA59FF"/>
    <w:rPr>
      <w:rFonts w:ascii="Tahoma" w:eastAsia="SimSun" w:hAnsi="Tahoma" w:cs="Mangal"/>
      <w:sz w:val="16"/>
      <w:szCs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Arial" w:hAnsi="Liberation Serif" w:cs="Lohit Hindi"/>
        <w:sz w:val="24"/>
        <w:szCs w:val="24"/>
        <w:lang w:val="en-US"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E3842"/>
    <w:pPr>
      <w:widowControl w:val="0"/>
      <w:suppressAutoHyphens/>
    </w:pPr>
    <w:rPr>
      <w:rFonts w:ascii="Times New Roman" w:eastAsia="SimSun" w:hAnsi="Times New Roman" w:cs="Times New Roman"/>
      <w:szCs w:val="20"/>
    </w:rPr>
  </w:style>
  <w:style w:type="paragraph" w:styleId="Heading1">
    <w:name w:val="heading 1"/>
    <w:basedOn w:val="Normal"/>
    <w:next w:val="Normal"/>
    <w:link w:val="Heading1Char"/>
    <w:uiPriority w:val="9"/>
    <w:qFormat/>
    <w:rsid w:val="00AE3842"/>
    <w:pPr>
      <w:keepNext/>
      <w:keepLines/>
      <w:tabs>
        <w:tab w:val="left" w:pos="432"/>
      </w:tabs>
      <w:spacing w:before="240" w:after="60"/>
      <w:ind w:left="432" w:hanging="432"/>
      <w:outlineLvl w:val="0"/>
    </w:pPr>
    <w:rPr>
      <w:rFonts w:ascii="Arial" w:hAnsi="Arial" w:cs="Arial"/>
      <w:b/>
      <w:sz w:val="32"/>
    </w:rPr>
  </w:style>
  <w:style w:type="paragraph" w:styleId="Heading2">
    <w:name w:val="heading 2"/>
    <w:basedOn w:val="Normal"/>
    <w:next w:val="Normal"/>
    <w:rsid w:val="00AE3842"/>
    <w:pPr>
      <w:keepNext/>
      <w:keepLines/>
      <w:tabs>
        <w:tab w:val="left" w:pos="576"/>
      </w:tabs>
      <w:spacing w:before="240" w:after="60"/>
      <w:ind w:left="576" w:hanging="576"/>
      <w:outlineLvl w:val="1"/>
    </w:pPr>
    <w:rPr>
      <w:rFonts w:ascii="Arial" w:hAnsi="Arial" w:cs="Arial"/>
      <w:b/>
      <w:i/>
      <w:sz w:val="28"/>
    </w:rPr>
  </w:style>
  <w:style w:type="paragraph" w:styleId="Heading3">
    <w:name w:val="heading 3"/>
    <w:basedOn w:val="Normal"/>
    <w:next w:val="Normal"/>
    <w:rsid w:val="00AE3842"/>
    <w:pPr>
      <w:keepNext/>
      <w:keepLines/>
      <w:tabs>
        <w:tab w:val="left" w:pos="720"/>
      </w:tabs>
      <w:spacing w:before="240" w:after="60"/>
      <w:ind w:left="720" w:hanging="720"/>
      <w:outlineLvl w:val="2"/>
    </w:pPr>
    <w:rPr>
      <w:rFonts w:ascii="Arial" w:hAnsi="Arial" w:cs="Arial"/>
      <w:b/>
      <w:sz w:val="26"/>
    </w:rPr>
  </w:style>
  <w:style w:type="paragraph" w:styleId="Heading4">
    <w:name w:val="heading 4"/>
    <w:basedOn w:val="Normal"/>
    <w:next w:val="Normal"/>
    <w:rsid w:val="00AE3842"/>
    <w:pPr>
      <w:keepNext/>
      <w:keepLines/>
      <w:tabs>
        <w:tab w:val="left" w:pos="864"/>
      </w:tabs>
      <w:spacing w:before="240" w:after="60"/>
      <w:ind w:left="864" w:hanging="864"/>
      <w:outlineLvl w:val="3"/>
    </w:pPr>
    <w:rPr>
      <w:b/>
      <w:sz w:val="28"/>
    </w:rPr>
  </w:style>
  <w:style w:type="paragraph" w:styleId="Heading5">
    <w:name w:val="heading 5"/>
    <w:basedOn w:val="Normal"/>
    <w:next w:val="Normal"/>
    <w:rsid w:val="00AE3842"/>
    <w:pPr>
      <w:keepNext/>
      <w:keepLines/>
      <w:tabs>
        <w:tab w:val="left" w:pos="1008"/>
      </w:tabs>
      <w:spacing w:before="240" w:after="60"/>
      <w:ind w:left="1008" w:hanging="1008"/>
      <w:outlineLvl w:val="4"/>
    </w:pPr>
    <w:rPr>
      <w:b/>
      <w:i/>
      <w:sz w:val="26"/>
    </w:rPr>
  </w:style>
  <w:style w:type="paragraph" w:styleId="Heading6">
    <w:name w:val="heading 6"/>
    <w:basedOn w:val="Normal"/>
    <w:next w:val="Normal"/>
    <w:rsid w:val="00AE3842"/>
    <w:pPr>
      <w:keepNext/>
      <w:keepLines/>
      <w:tabs>
        <w:tab w:val="left" w:pos="1152"/>
      </w:tabs>
      <w:spacing w:before="240" w:after="60"/>
      <w:ind w:left="1152" w:hanging="1152"/>
      <w:outlineLvl w:val="5"/>
    </w:pPr>
    <w:rPr>
      <w:b/>
      <w:sz w:val="22"/>
    </w:rPr>
  </w:style>
  <w:style w:type="paragraph" w:styleId="Heading7">
    <w:name w:val="heading 7"/>
    <w:basedOn w:val="Normal"/>
    <w:next w:val="Normal"/>
    <w:rsid w:val="00AE3842"/>
    <w:pPr>
      <w:keepNext/>
      <w:keepLines/>
      <w:tabs>
        <w:tab w:val="left" w:pos="1296"/>
      </w:tabs>
      <w:spacing w:before="240" w:after="60"/>
      <w:ind w:left="1296" w:hanging="1296"/>
      <w:outlineLvl w:val="6"/>
    </w:pPr>
  </w:style>
  <w:style w:type="paragraph" w:styleId="Heading8">
    <w:name w:val="heading 8"/>
    <w:basedOn w:val="Normal"/>
    <w:next w:val="Normal"/>
    <w:rsid w:val="00AE3842"/>
    <w:pPr>
      <w:keepNext/>
      <w:keepLines/>
      <w:tabs>
        <w:tab w:val="left" w:pos="1440"/>
      </w:tabs>
      <w:spacing w:before="240" w:after="60"/>
      <w:ind w:left="1440" w:hanging="1440"/>
      <w:outlineLvl w:val="7"/>
    </w:pPr>
    <w:rPr>
      <w:i/>
    </w:rPr>
  </w:style>
  <w:style w:type="paragraph" w:styleId="Heading9">
    <w:name w:val="heading 9"/>
    <w:basedOn w:val="Normal"/>
    <w:next w:val="Normal"/>
    <w:rsid w:val="00AE3842"/>
    <w:pPr>
      <w:keepNext/>
      <w:keepLines/>
      <w:tabs>
        <w:tab w:val="left" w:pos="1584"/>
      </w:tabs>
      <w:spacing w:before="240" w:after="60"/>
      <w:ind w:left="1584" w:hanging="1584"/>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rsid w:val="00AE3842"/>
    <w:rPr>
      <w:rFonts w:ascii="Times New Roman" w:eastAsia="SimSun" w:hAnsi="Times New Roman" w:cs="Times New Roman"/>
      <w:sz w:val="18"/>
      <w:szCs w:val="18"/>
    </w:rPr>
  </w:style>
  <w:style w:type="paragraph" w:customStyle="1" w:styleId="Heading">
    <w:name w:val="Heading"/>
    <w:basedOn w:val="Normal"/>
    <w:next w:val="TextBody"/>
    <w:rsid w:val="00AE3842"/>
    <w:pPr>
      <w:keepNext/>
      <w:spacing w:before="240" w:after="120"/>
    </w:pPr>
    <w:rPr>
      <w:rFonts w:ascii="Liberation Sans;Arial" w:eastAsia="Arial" w:hAnsi="Liberation Sans;Arial" w:cs="Lohit Hindi;Times New Roman"/>
      <w:sz w:val="28"/>
      <w:szCs w:val="28"/>
    </w:rPr>
  </w:style>
  <w:style w:type="paragraph" w:customStyle="1" w:styleId="TextBody">
    <w:name w:val="Text Body"/>
    <w:basedOn w:val="Normal"/>
    <w:rsid w:val="00AE3842"/>
    <w:pPr>
      <w:spacing w:after="140" w:line="288" w:lineRule="auto"/>
    </w:pPr>
  </w:style>
  <w:style w:type="paragraph" w:styleId="List">
    <w:name w:val="List"/>
    <w:basedOn w:val="TextBody"/>
    <w:rsid w:val="00AE3842"/>
    <w:rPr>
      <w:rFonts w:cs="Lohit Hindi"/>
    </w:rPr>
  </w:style>
  <w:style w:type="paragraph" w:styleId="Caption">
    <w:name w:val="caption"/>
    <w:basedOn w:val="Normal"/>
    <w:rsid w:val="00AE3842"/>
    <w:pPr>
      <w:suppressLineNumbers/>
      <w:spacing w:before="120" w:after="120"/>
    </w:pPr>
    <w:rPr>
      <w:rFonts w:cs="Lohit Hindi;Times New Roman"/>
      <w:i/>
      <w:iCs/>
      <w:szCs w:val="24"/>
    </w:rPr>
  </w:style>
  <w:style w:type="paragraph" w:customStyle="1" w:styleId="Index">
    <w:name w:val="Index"/>
    <w:basedOn w:val="Normal"/>
    <w:rsid w:val="00AE3842"/>
    <w:pPr>
      <w:suppressLineNumbers/>
    </w:pPr>
    <w:rPr>
      <w:rFonts w:cs="Lohit Hindi;Times New Roman"/>
    </w:rPr>
  </w:style>
  <w:style w:type="paragraph" w:customStyle="1" w:styleId="ListCharChar">
    <w:name w:val="List Char Char"/>
    <w:basedOn w:val="TextBody"/>
    <w:rsid w:val="00AE3842"/>
    <w:rPr>
      <w:rFonts w:cs="Lohit Hindi;Times New Roman"/>
    </w:rPr>
  </w:style>
  <w:style w:type="paragraph" w:styleId="Header">
    <w:name w:val="header"/>
    <w:basedOn w:val="Normal"/>
    <w:rsid w:val="00AE3842"/>
    <w:pPr>
      <w:tabs>
        <w:tab w:val="center" w:pos="4153"/>
        <w:tab w:val="right" w:pos="8306"/>
      </w:tabs>
      <w:snapToGrid w:val="0"/>
    </w:pPr>
    <w:rPr>
      <w:sz w:val="18"/>
      <w:szCs w:val="18"/>
    </w:rPr>
  </w:style>
  <w:style w:type="paragraph" w:styleId="Footer">
    <w:name w:val="footer"/>
    <w:basedOn w:val="Normal"/>
    <w:rsid w:val="00AE3842"/>
    <w:pPr>
      <w:tabs>
        <w:tab w:val="center" w:pos="4153"/>
        <w:tab w:val="right" w:pos="8306"/>
      </w:tabs>
      <w:snapToGrid w:val="0"/>
    </w:pPr>
    <w:rPr>
      <w:sz w:val="18"/>
      <w:szCs w:val="18"/>
    </w:rPr>
  </w:style>
  <w:style w:type="paragraph" w:styleId="ListParagraph">
    <w:name w:val="List Paragraph"/>
    <w:basedOn w:val="Normal"/>
    <w:uiPriority w:val="34"/>
    <w:qFormat/>
    <w:rsid w:val="008F17FE"/>
    <w:pPr>
      <w:ind w:left="720"/>
      <w:contextualSpacing/>
    </w:pPr>
    <w:rPr>
      <w:rFonts w:cs="Mangal"/>
    </w:rPr>
  </w:style>
  <w:style w:type="paragraph" w:customStyle="1" w:styleId="p0">
    <w:name w:val="p0"/>
    <w:basedOn w:val="Normal"/>
    <w:rsid w:val="00041A3E"/>
    <w:pPr>
      <w:widowControl/>
      <w:suppressAutoHyphens w:val="0"/>
      <w:spacing w:after="200" w:line="273" w:lineRule="auto"/>
    </w:pPr>
    <w:rPr>
      <w:rFonts w:ascii="Calibri" w:eastAsia="Times New Roman" w:hAnsi="Calibri"/>
      <w:sz w:val="22"/>
      <w:szCs w:val="22"/>
      <w:lang w:eastAsia="en-US" w:bidi="ar-SA"/>
    </w:rPr>
  </w:style>
  <w:style w:type="paragraph" w:customStyle="1" w:styleId="p15">
    <w:name w:val="p15"/>
    <w:basedOn w:val="Normal"/>
    <w:rsid w:val="00835C12"/>
    <w:pPr>
      <w:widowControl/>
      <w:suppressAutoHyphens w:val="0"/>
      <w:spacing w:after="200" w:line="271" w:lineRule="auto"/>
    </w:pPr>
    <w:rPr>
      <w:rFonts w:ascii="Calibri" w:eastAsia="Times New Roman" w:hAnsi="Calibri"/>
      <w:sz w:val="22"/>
      <w:szCs w:val="22"/>
      <w:lang w:eastAsia="en-US" w:bidi="ar-SA"/>
    </w:rPr>
  </w:style>
  <w:style w:type="character" w:styleId="Strong">
    <w:name w:val="Strong"/>
    <w:basedOn w:val="DefaultParagraphFont"/>
    <w:uiPriority w:val="22"/>
    <w:qFormat/>
    <w:rsid w:val="00087EDF"/>
    <w:rPr>
      <w:b/>
      <w:bCs/>
    </w:rPr>
  </w:style>
  <w:style w:type="character" w:customStyle="1" w:styleId="fullpost">
    <w:name w:val="fullpost"/>
    <w:basedOn w:val="DefaultParagraphFont"/>
    <w:rsid w:val="008B1B01"/>
  </w:style>
  <w:style w:type="character" w:customStyle="1" w:styleId="EndnoteAnchor">
    <w:name w:val="Endnote Anchor"/>
    <w:rsid w:val="005E0DDB"/>
    <w:rPr>
      <w:vertAlign w:val="superscript"/>
    </w:rPr>
  </w:style>
  <w:style w:type="character" w:customStyle="1" w:styleId="apple-converted-space">
    <w:name w:val="apple-converted-space"/>
    <w:basedOn w:val="DefaultParagraphFont"/>
    <w:rsid w:val="005E0DDB"/>
  </w:style>
  <w:style w:type="character" w:customStyle="1" w:styleId="yiv8620520800">
    <w:name w:val="yiv8620520800"/>
    <w:basedOn w:val="DefaultParagraphFont"/>
    <w:rsid w:val="004F1789"/>
  </w:style>
  <w:style w:type="table" w:styleId="TableGrid">
    <w:name w:val="Table Grid"/>
    <w:basedOn w:val="TableNormal"/>
    <w:uiPriority w:val="39"/>
    <w:rsid w:val="00A45AC9"/>
    <w:rPr>
      <w:rFonts w:asciiTheme="minorHAnsi" w:eastAsiaTheme="minorHAnsi" w:hAnsiTheme="minorHAnsi" w:cstheme="minorBidi"/>
      <w:sz w:val="22"/>
      <w:szCs w:val="22"/>
      <w:lang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6375D0"/>
    <w:pPr>
      <w:widowControl/>
      <w:suppressAutoHyphens w:val="0"/>
      <w:spacing w:after="160" w:line="259" w:lineRule="auto"/>
    </w:pPr>
    <w:rPr>
      <w:rFonts w:asciiTheme="minorHAnsi" w:eastAsiaTheme="minorHAnsi" w:hAnsiTheme="minorHAnsi" w:cstheme="minorBidi"/>
      <w:sz w:val="22"/>
      <w:szCs w:val="22"/>
      <w:lang w:eastAsia="en-US" w:bidi="ar-SA"/>
    </w:rPr>
  </w:style>
  <w:style w:type="paragraph" w:styleId="NormalWeb">
    <w:name w:val="Normal (Web)"/>
    <w:basedOn w:val="Normal"/>
    <w:uiPriority w:val="99"/>
    <w:unhideWhenUsed/>
    <w:rsid w:val="00E008D1"/>
    <w:pPr>
      <w:widowControl/>
      <w:suppressAutoHyphens w:val="0"/>
      <w:spacing w:before="100" w:beforeAutospacing="1" w:after="100" w:afterAutospacing="1"/>
    </w:pPr>
    <w:rPr>
      <w:rFonts w:eastAsia="Times New Roman"/>
      <w:szCs w:val="24"/>
      <w:lang w:eastAsia="en-US" w:bidi="ar-SA"/>
    </w:rPr>
  </w:style>
  <w:style w:type="character" w:styleId="Hyperlink">
    <w:name w:val="Hyperlink"/>
    <w:basedOn w:val="DefaultParagraphFont"/>
    <w:uiPriority w:val="99"/>
    <w:unhideWhenUsed/>
    <w:rsid w:val="00E441A1"/>
    <w:rPr>
      <w:color w:val="0000FF" w:themeColor="hyperlink"/>
      <w:u w:val="single"/>
    </w:rPr>
  </w:style>
  <w:style w:type="character" w:styleId="FollowedHyperlink">
    <w:name w:val="FollowedHyperlink"/>
    <w:basedOn w:val="DefaultParagraphFont"/>
    <w:uiPriority w:val="99"/>
    <w:semiHidden/>
    <w:unhideWhenUsed/>
    <w:rsid w:val="00E441A1"/>
    <w:rPr>
      <w:color w:val="800080" w:themeColor="followedHyperlink"/>
      <w:u w:val="single"/>
    </w:rPr>
  </w:style>
  <w:style w:type="character" w:customStyle="1" w:styleId="Heading1Char">
    <w:name w:val="Heading 1 Char"/>
    <w:basedOn w:val="DefaultParagraphFont"/>
    <w:link w:val="Heading1"/>
    <w:uiPriority w:val="9"/>
    <w:rsid w:val="00B96AAE"/>
    <w:rPr>
      <w:rFonts w:ascii="Arial" w:eastAsia="SimSun" w:hAnsi="Arial" w:cs="Arial"/>
      <w:b/>
      <w:sz w:val="32"/>
      <w:szCs w:val="20"/>
    </w:rPr>
  </w:style>
  <w:style w:type="character" w:customStyle="1" w:styleId="t">
    <w:name w:val="t"/>
    <w:basedOn w:val="DefaultParagraphFont"/>
    <w:rsid w:val="006A47B9"/>
  </w:style>
  <w:style w:type="paragraph" w:styleId="BalloonText">
    <w:name w:val="Balloon Text"/>
    <w:basedOn w:val="Normal"/>
    <w:link w:val="BalloonTextChar"/>
    <w:uiPriority w:val="99"/>
    <w:semiHidden/>
    <w:unhideWhenUsed/>
    <w:rsid w:val="00FA59FF"/>
    <w:rPr>
      <w:rFonts w:ascii="Tahoma" w:hAnsi="Tahoma" w:cs="Mangal"/>
      <w:sz w:val="16"/>
      <w:szCs w:val="14"/>
    </w:rPr>
  </w:style>
  <w:style w:type="character" w:customStyle="1" w:styleId="BalloonTextChar">
    <w:name w:val="Balloon Text Char"/>
    <w:basedOn w:val="DefaultParagraphFont"/>
    <w:link w:val="BalloonText"/>
    <w:uiPriority w:val="99"/>
    <w:semiHidden/>
    <w:rsid w:val="00FA59FF"/>
    <w:rPr>
      <w:rFonts w:ascii="Tahoma" w:eastAsia="SimSun"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86116">
      <w:bodyDiv w:val="1"/>
      <w:marLeft w:val="0"/>
      <w:marRight w:val="0"/>
      <w:marTop w:val="0"/>
      <w:marBottom w:val="0"/>
      <w:divBdr>
        <w:top w:val="none" w:sz="0" w:space="0" w:color="auto"/>
        <w:left w:val="none" w:sz="0" w:space="0" w:color="auto"/>
        <w:bottom w:val="none" w:sz="0" w:space="0" w:color="auto"/>
        <w:right w:val="none" w:sz="0" w:space="0" w:color="auto"/>
      </w:divBdr>
      <w:divsChild>
        <w:div w:id="94060602">
          <w:marLeft w:val="0"/>
          <w:marRight w:val="0"/>
          <w:marTop w:val="0"/>
          <w:marBottom w:val="0"/>
          <w:divBdr>
            <w:top w:val="none" w:sz="0" w:space="0" w:color="auto"/>
            <w:left w:val="none" w:sz="0" w:space="0" w:color="auto"/>
            <w:bottom w:val="none" w:sz="0" w:space="0" w:color="auto"/>
            <w:right w:val="none" w:sz="0" w:space="0" w:color="auto"/>
          </w:divBdr>
        </w:div>
      </w:divsChild>
    </w:div>
    <w:div w:id="100534867">
      <w:bodyDiv w:val="1"/>
      <w:marLeft w:val="0"/>
      <w:marRight w:val="0"/>
      <w:marTop w:val="0"/>
      <w:marBottom w:val="0"/>
      <w:divBdr>
        <w:top w:val="none" w:sz="0" w:space="0" w:color="auto"/>
        <w:left w:val="none" w:sz="0" w:space="0" w:color="auto"/>
        <w:bottom w:val="none" w:sz="0" w:space="0" w:color="auto"/>
        <w:right w:val="none" w:sz="0" w:space="0" w:color="auto"/>
      </w:divBdr>
      <w:divsChild>
        <w:div w:id="804663213">
          <w:marLeft w:val="0"/>
          <w:marRight w:val="0"/>
          <w:marTop w:val="0"/>
          <w:marBottom w:val="0"/>
          <w:divBdr>
            <w:top w:val="none" w:sz="0" w:space="0" w:color="auto"/>
            <w:left w:val="none" w:sz="0" w:space="0" w:color="auto"/>
            <w:bottom w:val="none" w:sz="0" w:space="0" w:color="auto"/>
            <w:right w:val="none" w:sz="0" w:space="0" w:color="auto"/>
          </w:divBdr>
        </w:div>
      </w:divsChild>
    </w:div>
    <w:div w:id="160510261">
      <w:bodyDiv w:val="1"/>
      <w:marLeft w:val="0"/>
      <w:marRight w:val="0"/>
      <w:marTop w:val="0"/>
      <w:marBottom w:val="0"/>
      <w:divBdr>
        <w:top w:val="none" w:sz="0" w:space="0" w:color="auto"/>
        <w:left w:val="none" w:sz="0" w:space="0" w:color="auto"/>
        <w:bottom w:val="none" w:sz="0" w:space="0" w:color="auto"/>
        <w:right w:val="none" w:sz="0" w:space="0" w:color="auto"/>
      </w:divBdr>
    </w:div>
    <w:div w:id="294679739">
      <w:bodyDiv w:val="1"/>
      <w:marLeft w:val="0"/>
      <w:marRight w:val="0"/>
      <w:marTop w:val="0"/>
      <w:marBottom w:val="0"/>
      <w:divBdr>
        <w:top w:val="none" w:sz="0" w:space="0" w:color="auto"/>
        <w:left w:val="none" w:sz="0" w:space="0" w:color="auto"/>
        <w:bottom w:val="none" w:sz="0" w:space="0" w:color="auto"/>
        <w:right w:val="none" w:sz="0" w:space="0" w:color="auto"/>
      </w:divBdr>
      <w:divsChild>
        <w:div w:id="1469009215">
          <w:marLeft w:val="0"/>
          <w:marRight w:val="0"/>
          <w:marTop w:val="0"/>
          <w:marBottom w:val="0"/>
          <w:divBdr>
            <w:top w:val="none" w:sz="0" w:space="0" w:color="auto"/>
            <w:left w:val="none" w:sz="0" w:space="0" w:color="auto"/>
            <w:bottom w:val="none" w:sz="0" w:space="0" w:color="auto"/>
            <w:right w:val="none" w:sz="0" w:space="0" w:color="auto"/>
          </w:divBdr>
        </w:div>
      </w:divsChild>
    </w:div>
    <w:div w:id="301618385">
      <w:bodyDiv w:val="1"/>
      <w:marLeft w:val="0"/>
      <w:marRight w:val="0"/>
      <w:marTop w:val="0"/>
      <w:marBottom w:val="0"/>
      <w:divBdr>
        <w:top w:val="none" w:sz="0" w:space="0" w:color="auto"/>
        <w:left w:val="none" w:sz="0" w:space="0" w:color="auto"/>
        <w:bottom w:val="none" w:sz="0" w:space="0" w:color="auto"/>
        <w:right w:val="none" w:sz="0" w:space="0" w:color="auto"/>
      </w:divBdr>
    </w:div>
    <w:div w:id="320617997">
      <w:bodyDiv w:val="1"/>
      <w:marLeft w:val="0"/>
      <w:marRight w:val="0"/>
      <w:marTop w:val="0"/>
      <w:marBottom w:val="0"/>
      <w:divBdr>
        <w:top w:val="none" w:sz="0" w:space="0" w:color="auto"/>
        <w:left w:val="none" w:sz="0" w:space="0" w:color="auto"/>
        <w:bottom w:val="none" w:sz="0" w:space="0" w:color="auto"/>
        <w:right w:val="none" w:sz="0" w:space="0" w:color="auto"/>
      </w:divBdr>
    </w:div>
    <w:div w:id="412826130">
      <w:bodyDiv w:val="1"/>
      <w:marLeft w:val="0"/>
      <w:marRight w:val="0"/>
      <w:marTop w:val="0"/>
      <w:marBottom w:val="0"/>
      <w:divBdr>
        <w:top w:val="none" w:sz="0" w:space="0" w:color="auto"/>
        <w:left w:val="none" w:sz="0" w:space="0" w:color="auto"/>
        <w:bottom w:val="none" w:sz="0" w:space="0" w:color="auto"/>
        <w:right w:val="none" w:sz="0" w:space="0" w:color="auto"/>
      </w:divBdr>
    </w:div>
    <w:div w:id="434208056">
      <w:bodyDiv w:val="1"/>
      <w:marLeft w:val="0"/>
      <w:marRight w:val="0"/>
      <w:marTop w:val="0"/>
      <w:marBottom w:val="0"/>
      <w:divBdr>
        <w:top w:val="none" w:sz="0" w:space="0" w:color="auto"/>
        <w:left w:val="none" w:sz="0" w:space="0" w:color="auto"/>
        <w:bottom w:val="none" w:sz="0" w:space="0" w:color="auto"/>
        <w:right w:val="none" w:sz="0" w:space="0" w:color="auto"/>
      </w:divBdr>
      <w:divsChild>
        <w:div w:id="1301958148">
          <w:marLeft w:val="0"/>
          <w:marRight w:val="0"/>
          <w:marTop w:val="0"/>
          <w:marBottom w:val="0"/>
          <w:divBdr>
            <w:top w:val="none" w:sz="0" w:space="0" w:color="auto"/>
            <w:left w:val="none" w:sz="0" w:space="0" w:color="auto"/>
            <w:bottom w:val="none" w:sz="0" w:space="0" w:color="auto"/>
            <w:right w:val="none" w:sz="0" w:space="0" w:color="auto"/>
          </w:divBdr>
        </w:div>
      </w:divsChild>
    </w:div>
    <w:div w:id="446660388">
      <w:bodyDiv w:val="1"/>
      <w:marLeft w:val="0"/>
      <w:marRight w:val="0"/>
      <w:marTop w:val="0"/>
      <w:marBottom w:val="0"/>
      <w:divBdr>
        <w:top w:val="none" w:sz="0" w:space="0" w:color="auto"/>
        <w:left w:val="none" w:sz="0" w:space="0" w:color="auto"/>
        <w:bottom w:val="none" w:sz="0" w:space="0" w:color="auto"/>
        <w:right w:val="none" w:sz="0" w:space="0" w:color="auto"/>
      </w:divBdr>
    </w:div>
    <w:div w:id="451678173">
      <w:bodyDiv w:val="1"/>
      <w:marLeft w:val="0"/>
      <w:marRight w:val="0"/>
      <w:marTop w:val="0"/>
      <w:marBottom w:val="0"/>
      <w:divBdr>
        <w:top w:val="none" w:sz="0" w:space="0" w:color="auto"/>
        <w:left w:val="none" w:sz="0" w:space="0" w:color="auto"/>
        <w:bottom w:val="none" w:sz="0" w:space="0" w:color="auto"/>
        <w:right w:val="none" w:sz="0" w:space="0" w:color="auto"/>
      </w:divBdr>
      <w:divsChild>
        <w:div w:id="795873038">
          <w:marLeft w:val="0"/>
          <w:marRight w:val="0"/>
          <w:marTop w:val="0"/>
          <w:marBottom w:val="0"/>
          <w:divBdr>
            <w:top w:val="none" w:sz="0" w:space="0" w:color="auto"/>
            <w:left w:val="none" w:sz="0" w:space="0" w:color="auto"/>
            <w:bottom w:val="none" w:sz="0" w:space="0" w:color="auto"/>
            <w:right w:val="none" w:sz="0" w:space="0" w:color="auto"/>
          </w:divBdr>
        </w:div>
      </w:divsChild>
    </w:div>
    <w:div w:id="516508861">
      <w:bodyDiv w:val="1"/>
      <w:marLeft w:val="0"/>
      <w:marRight w:val="0"/>
      <w:marTop w:val="0"/>
      <w:marBottom w:val="0"/>
      <w:divBdr>
        <w:top w:val="none" w:sz="0" w:space="0" w:color="auto"/>
        <w:left w:val="none" w:sz="0" w:space="0" w:color="auto"/>
        <w:bottom w:val="none" w:sz="0" w:space="0" w:color="auto"/>
        <w:right w:val="none" w:sz="0" w:space="0" w:color="auto"/>
      </w:divBdr>
    </w:div>
    <w:div w:id="675613121">
      <w:bodyDiv w:val="1"/>
      <w:marLeft w:val="0"/>
      <w:marRight w:val="0"/>
      <w:marTop w:val="0"/>
      <w:marBottom w:val="0"/>
      <w:divBdr>
        <w:top w:val="none" w:sz="0" w:space="0" w:color="auto"/>
        <w:left w:val="none" w:sz="0" w:space="0" w:color="auto"/>
        <w:bottom w:val="none" w:sz="0" w:space="0" w:color="auto"/>
        <w:right w:val="none" w:sz="0" w:space="0" w:color="auto"/>
      </w:divBdr>
    </w:div>
    <w:div w:id="684406717">
      <w:bodyDiv w:val="1"/>
      <w:marLeft w:val="0"/>
      <w:marRight w:val="0"/>
      <w:marTop w:val="0"/>
      <w:marBottom w:val="0"/>
      <w:divBdr>
        <w:top w:val="none" w:sz="0" w:space="0" w:color="auto"/>
        <w:left w:val="none" w:sz="0" w:space="0" w:color="auto"/>
        <w:bottom w:val="none" w:sz="0" w:space="0" w:color="auto"/>
        <w:right w:val="none" w:sz="0" w:space="0" w:color="auto"/>
      </w:divBdr>
    </w:div>
    <w:div w:id="757872481">
      <w:bodyDiv w:val="1"/>
      <w:marLeft w:val="0"/>
      <w:marRight w:val="0"/>
      <w:marTop w:val="0"/>
      <w:marBottom w:val="0"/>
      <w:divBdr>
        <w:top w:val="none" w:sz="0" w:space="0" w:color="auto"/>
        <w:left w:val="none" w:sz="0" w:space="0" w:color="auto"/>
        <w:bottom w:val="none" w:sz="0" w:space="0" w:color="auto"/>
        <w:right w:val="none" w:sz="0" w:space="0" w:color="auto"/>
      </w:divBdr>
    </w:div>
    <w:div w:id="770782328">
      <w:bodyDiv w:val="1"/>
      <w:marLeft w:val="0"/>
      <w:marRight w:val="0"/>
      <w:marTop w:val="0"/>
      <w:marBottom w:val="0"/>
      <w:divBdr>
        <w:top w:val="none" w:sz="0" w:space="0" w:color="auto"/>
        <w:left w:val="none" w:sz="0" w:space="0" w:color="auto"/>
        <w:bottom w:val="none" w:sz="0" w:space="0" w:color="auto"/>
        <w:right w:val="none" w:sz="0" w:space="0" w:color="auto"/>
      </w:divBdr>
      <w:divsChild>
        <w:div w:id="1552501930">
          <w:marLeft w:val="0"/>
          <w:marRight w:val="0"/>
          <w:marTop w:val="0"/>
          <w:marBottom w:val="0"/>
          <w:divBdr>
            <w:top w:val="none" w:sz="0" w:space="0" w:color="auto"/>
            <w:left w:val="none" w:sz="0" w:space="0" w:color="auto"/>
            <w:bottom w:val="none" w:sz="0" w:space="0" w:color="auto"/>
            <w:right w:val="none" w:sz="0" w:space="0" w:color="auto"/>
          </w:divBdr>
        </w:div>
      </w:divsChild>
    </w:div>
    <w:div w:id="851917901">
      <w:bodyDiv w:val="1"/>
      <w:marLeft w:val="0"/>
      <w:marRight w:val="0"/>
      <w:marTop w:val="0"/>
      <w:marBottom w:val="0"/>
      <w:divBdr>
        <w:top w:val="none" w:sz="0" w:space="0" w:color="auto"/>
        <w:left w:val="none" w:sz="0" w:space="0" w:color="auto"/>
        <w:bottom w:val="none" w:sz="0" w:space="0" w:color="auto"/>
        <w:right w:val="none" w:sz="0" w:space="0" w:color="auto"/>
      </w:divBdr>
    </w:div>
    <w:div w:id="873619966">
      <w:bodyDiv w:val="1"/>
      <w:marLeft w:val="0"/>
      <w:marRight w:val="0"/>
      <w:marTop w:val="0"/>
      <w:marBottom w:val="0"/>
      <w:divBdr>
        <w:top w:val="none" w:sz="0" w:space="0" w:color="auto"/>
        <w:left w:val="none" w:sz="0" w:space="0" w:color="auto"/>
        <w:bottom w:val="none" w:sz="0" w:space="0" w:color="auto"/>
        <w:right w:val="none" w:sz="0" w:space="0" w:color="auto"/>
      </w:divBdr>
      <w:divsChild>
        <w:div w:id="1304969001">
          <w:marLeft w:val="0"/>
          <w:marRight w:val="0"/>
          <w:marTop w:val="0"/>
          <w:marBottom w:val="0"/>
          <w:divBdr>
            <w:top w:val="none" w:sz="0" w:space="0" w:color="auto"/>
            <w:left w:val="none" w:sz="0" w:space="0" w:color="auto"/>
            <w:bottom w:val="none" w:sz="0" w:space="0" w:color="auto"/>
            <w:right w:val="none" w:sz="0" w:space="0" w:color="auto"/>
          </w:divBdr>
        </w:div>
      </w:divsChild>
    </w:div>
    <w:div w:id="905144813">
      <w:bodyDiv w:val="1"/>
      <w:marLeft w:val="0"/>
      <w:marRight w:val="0"/>
      <w:marTop w:val="0"/>
      <w:marBottom w:val="0"/>
      <w:divBdr>
        <w:top w:val="none" w:sz="0" w:space="0" w:color="auto"/>
        <w:left w:val="none" w:sz="0" w:space="0" w:color="auto"/>
        <w:bottom w:val="none" w:sz="0" w:space="0" w:color="auto"/>
        <w:right w:val="none" w:sz="0" w:space="0" w:color="auto"/>
      </w:divBdr>
    </w:div>
    <w:div w:id="920216265">
      <w:bodyDiv w:val="1"/>
      <w:marLeft w:val="0"/>
      <w:marRight w:val="0"/>
      <w:marTop w:val="0"/>
      <w:marBottom w:val="0"/>
      <w:divBdr>
        <w:top w:val="none" w:sz="0" w:space="0" w:color="auto"/>
        <w:left w:val="none" w:sz="0" w:space="0" w:color="auto"/>
        <w:bottom w:val="none" w:sz="0" w:space="0" w:color="auto"/>
        <w:right w:val="none" w:sz="0" w:space="0" w:color="auto"/>
      </w:divBdr>
      <w:divsChild>
        <w:div w:id="22293305">
          <w:marLeft w:val="0"/>
          <w:marRight w:val="0"/>
          <w:marTop w:val="0"/>
          <w:marBottom w:val="0"/>
          <w:divBdr>
            <w:top w:val="none" w:sz="0" w:space="0" w:color="auto"/>
            <w:left w:val="none" w:sz="0" w:space="0" w:color="auto"/>
            <w:bottom w:val="none" w:sz="0" w:space="0" w:color="auto"/>
            <w:right w:val="none" w:sz="0" w:space="0" w:color="auto"/>
          </w:divBdr>
        </w:div>
      </w:divsChild>
    </w:div>
    <w:div w:id="1011445236">
      <w:bodyDiv w:val="1"/>
      <w:marLeft w:val="0"/>
      <w:marRight w:val="0"/>
      <w:marTop w:val="0"/>
      <w:marBottom w:val="0"/>
      <w:divBdr>
        <w:top w:val="none" w:sz="0" w:space="0" w:color="auto"/>
        <w:left w:val="none" w:sz="0" w:space="0" w:color="auto"/>
        <w:bottom w:val="none" w:sz="0" w:space="0" w:color="auto"/>
        <w:right w:val="none" w:sz="0" w:space="0" w:color="auto"/>
      </w:divBdr>
    </w:div>
    <w:div w:id="1068726235">
      <w:bodyDiv w:val="1"/>
      <w:marLeft w:val="0"/>
      <w:marRight w:val="0"/>
      <w:marTop w:val="0"/>
      <w:marBottom w:val="0"/>
      <w:divBdr>
        <w:top w:val="none" w:sz="0" w:space="0" w:color="auto"/>
        <w:left w:val="none" w:sz="0" w:space="0" w:color="auto"/>
        <w:bottom w:val="none" w:sz="0" w:space="0" w:color="auto"/>
        <w:right w:val="none" w:sz="0" w:space="0" w:color="auto"/>
      </w:divBdr>
      <w:divsChild>
        <w:div w:id="1824929357">
          <w:marLeft w:val="0"/>
          <w:marRight w:val="0"/>
          <w:marTop w:val="0"/>
          <w:marBottom w:val="0"/>
          <w:divBdr>
            <w:top w:val="none" w:sz="0" w:space="0" w:color="auto"/>
            <w:left w:val="none" w:sz="0" w:space="0" w:color="auto"/>
            <w:bottom w:val="none" w:sz="0" w:space="0" w:color="auto"/>
            <w:right w:val="none" w:sz="0" w:space="0" w:color="auto"/>
          </w:divBdr>
        </w:div>
      </w:divsChild>
    </w:div>
    <w:div w:id="1083990813">
      <w:bodyDiv w:val="1"/>
      <w:marLeft w:val="0"/>
      <w:marRight w:val="0"/>
      <w:marTop w:val="0"/>
      <w:marBottom w:val="0"/>
      <w:divBdr>
        <w:top w:val="none" w:sz="0" w:space="0" w:color="auto"/>
        <w:left w:val="none" w:sz="0" w:space="0" w:color="auto"/>
        <w:bottom w:val="none" w:sz="0" w:space="0" w:color="auto"/>
        <w:right w:val="none" w:sz="0" w:space="0" w:color="auto"/>
      </w:divBdr>
    </w:div>
    <w:div w:id="1196163723">
      <w:bodyDiv w:val="1"/>
      <w:marLeft w:val="0"/>
      <w:marRight w:val="0"/>
      <w:marTop w:val="0"/>
      <w:marBottom w:val="0"/>
      <w:divBdr>
        <w:top w:val="none" w:sz="0" w:space="0" w:color="auto"/>
        <w:left w:val="none" w:sz="0" w:space="0" w:color="auto"/>
        <w:bottom w:val="none" w:sz="0" w:space="0" w:color="auto"/>
        <w:right w:val="none" w:sz="0" w:space="0" w:color="auto"/>
      </w:divBdr>
      <w:divsChild>
        <w:div w:id="810908072">
          <w:marLeft w:val="0"/>
          <w:marRight w:val="0"/>
          <w:marTop w:val="0"/>
          <w:marBottom w:val="0"/>
          <w:divBdr>
            <w:top w:val="none" w:sz="0" w:space="0" w:color="auto"/>
            <w:left w:val="none" w:sz="0" w:space="0" w:color="auto"/>
            <w:bottom w:val="none" w:sz="0" w:space="0" w:color="auto"/>
            <w:right w:val="none" w:sz="0" w:space="0" w:color="auto"/>
          </w:divBdr>
        </w:div>
      </w:divsChild>
    </w:div>
    <w:div w:id="1198159114">
      <w:bodyDiv w:val="1"/>
      <w:marLeft w:val="0"/>
      <w:marRight w:val="0"/>
      <w:marTop w:val="0"/>
      <w:marBottom w:val="0"/>
      <w:divBdr>
        <w:top w:val="none" w:sz="0" w:space="0" w:color="auto"/>
        <w:left w:val="none" w:sz="0" w:space="0" w:color="auto"/>
        <w:bottom w:val="none" w:sz="0" w:space="0" w:color="auto"/>
        <w:right w:val="none" w:sz="0" w:space="0" w:color="auto"/>
      </w:divBdr>
    </w:div>
    <w:div w:id="1316641161">
      <w:bodyDiv w:val="1"/>
      <w:marLeft w:val="0"/>
      <w:marRight w:val="0"/>
      <w:marTop w:val="0"/>
      <w:marBottom w:val="0"/>
      <w:divBdr>
        <w:top w:val="none" w:sz="0" w:space="0" w:color="auto"/>
        <w:left w:val="none" w:sz="0" w:space="0" w:color="auto"/>
        <w:bottom w:val="none" w:sz="0" w:space="0" w:color="auto"/>
        <w:right w:val="none" w:sz="0" w:space="0" w:color="auto"/>
      </w:divBdr>
      <w:divsChild>
        <w:div w:id="436292535">
          <w:marLeft w:val="0"/>
          <w:marRight w:val="0"/>
          <w:marTop w:val="0"/>
          <w:marBottom w:val="0"/>
          <w:divBdr>
            <w:top w:val="none" w:sz="0" w:space="0" w:color="auto"/>
            <w:left w:val="none" w:sz="0" w:space="0" w:color="auto"/>
            <w:bottom w:val="none" w:sz="0" w:space="0" w:color="auto"/>
            <w:right w:val="none" w:sz="0" w:space="0" w:color="auto"/>
          </w:divBdr>
        </w:div>
      </w:divsChild>
    </w:div>
    <w:div w:id="1396313641">
      <w:bodyDiv w:val="1"/>
      <w:marLeft w:val="0"/>
      <w:marRight w:val="0"/>
      <w:marTop w:val="0"/>
      <w:marBottom w:val="0"/>
      <w:divBdr>
        <w:top w:val="none" w:sz="0" w:space="0" w:color="auto"/>
        <w:left w:val="none" w:sz="0" w:space="0" w:color="auto"/>
        <w:bottom w:val="none" w:sz="0" w:space="0" w:color="auto"/>
        <w:right w:val="none" w:sz="0" w:space="0" w:color="auto"/>
      </w:divBdr>
    </w:div>
    <w:div w:id="1666283438">
      <w:bodyDiv w:val="1"/>
      <w:marLeft w:val="0"/>
      <w:marRight w:val="0"/>
      <w:marTop w:val="0"/>
      <w:marBottom w:val="0"/>
      <w:divBdr>
        <w:top w:val="none" w:sz="0" w:space="0" w:color="auto"/>
        <w:left w:val="none" w:sz="0" w:space="0" w:color="auto"/>
        <w:bottom w:val="none" w:sz="0" w:space="0" w:color="auto"/>
        <w:right w:val="none" w:sz="0" w:space="0" w:color="auto"/>
      </w:divBdr>
    </w:div>
    <w:div w:id="1678270269">
      <w:bodyDiv w:val="1"/>
      <w:marLeft w:val="0"/>
      <w:marRight w:val="0"/>
      <w:marTop w:val="0"/>
      <w:marBottom w:val="0"/>
      <w:divBdr>
        <w:top w:val="none" w:sz="0" w:space="0" w:color="auto"/>
        <w:left w:val="none" w:sz="0" w:space="0" w:color="auto"/>
        <w:bottom w:val="none" w:sz="0" w:space="0" w:color="auto"/>
        <w:right w:val="none" w:sz="0" w:space="0" w:color="auto"/>
      </w:divBdr>
    </w:div>
    <w:div w:id="1712530149">
      <w:bodyDiv w:val="1"/>
      <w:marLeft w:val="0"/>
      <w:marRight w:val="0"/>
      <w:marTop w:val="0"/>
      <w:marBottom w:val="0"/>
      <w:divBdr>
        <w:top w:val="none" w:sz="0" w:space="0" w:color="auto"/>
        <w:left w:val="none" w:sz="0" w:space="0" w:color="auto"/>
        <w:bottom w:val="none" w:sz="0" w:space="0" w:color="auto"/>
        <w:right w:val="none" w:sz="0" w:space="0" w:color="auto"/>
      </w:divBdr>
      <w:divsChild>
        <w:div w:id="951664150">
          <w:marLeft w:val="0"/>
          <w:marRight w:val="0"/>
          <w:marTop w:val="0"/>
          <w:marBottom w:val="0"/>
          <w:divBdr>
            <w:top w:val="none" w:sz="0" w:space="0" w:color="auto"/>
            <w:left w:val="none" w:sz="0" w:space="0" w:color="auto"/>
            <w:bottom w:val="none" w:sz="0" w:space="0" w:color="auto"/>
            <w:right w:val="none" w:sz="0" w:space="0" w:color="auto"/>
          </w:divBdr>
        </w:div>
      </w:divsChild>
    </w:div>
    <w:div w:id="1723870765">
      <w:bodyDiv w:val="1"/>
      <w:marLeft w:val="0"/>
      <w:marRight w:val="0"/>
      <w:marTop w:val="0"/>
      <w:marBottom w:val="0"/>
      <w:divBdr>
        <w:top w:val="none" w:sz="0" w:space="0" w:color="auto"/>
        <w:left w:val="none" w:sz="0" w:space="0" w:color="auto"/>
        <w:bottom w:val="none" w:sz="0" w:space="0" w:color="auto"/>
        <w:right w:val="none" w:sz="0" w:space="0" w:color="auto"/>
      </w:divBdr>
      <w:divsChild>
        <w:div w:id="2083748972">
          <w:marLeft w:val="0"/>
          <w:marRight w:val="0"/>
          <w:marTop w:val="0"/>
          <w:marBottom w:val="0"/>
          <w:divBdr>
            <w:top w:val="none" w:sz="0" w:space="0" w:color="auto"/>
            <w:left w:val="none" w:sz="0" w:space="0" w:color="auto"/>
            <w:bottom w:val="none" w:sz="0" w:space="0" w:color="auto"/>
            <w:right w:val="none" w:sz="0" w:space="0" w:color="auto"/>
          </w:divBdr>
        </w:div>
      </w:divsChild>
    </w:div>
    <w:div w:id="1740320034">
      <w:bodyDiv w:val="1"/>
      <w:marLeft w:val="0"/>
      <w:marRight w:val="0"/>
      <w:marTop w:val="0"/>
      <w:marBottom w:val="0"/>
      <w:divBdr>
        <w:top w:val="none" w:sz="0" w:space="0" w:color="auto"/>
        <w:left w:val="none" w:sz="0" w:space="0" w:color="auto"/>
        <w:bottom w:val="none" w:sz="0" w:space="0" w:color="auto"/>
        <w:right w:val="none" w:sz="0" w:space="0" w:color="auto"/>
      </w:divBdr>
      <w:divsChild>
        <w:div w:id="1196508454">
          <w:marLeft w:val="0"/>
          <w:marRight w:val="0"/>
          <w:marTop w:val="0"/>
          <w:marBottom w:val="0"/>
          <w:divBdr>
            <w:top w:val="none" w:sz="0" w:space="0" w:color="auto"/>
            <w:left w:val="none" w:sz="0" w:space="0" w:color="auto"/>
            <w:bottom w:val="none" w:sz="0" w:space="0" w:color="auto"/>
            <w:right w:val="none" w:sz="0" w:space="0" w:color="auto"/>
          </w:divBdr>
        </w:div>
      </w:divsChild>
    </w:div>
    <w:div w:id="1860315127">
      <w:bodyDiv w:val="1"/>
      <w:marLeft w:val="0"/>
      <w:marRight w:val="0"/>
      <w:marTop w:val="0"/>
      <w:marBottom w:val="0"/>
      <w:divBdr>
        <w:top w:val="none" w:sz="0" w:space="0" w:color="auto"/>
        <w:left w:val="none" w:sz="0" w:space="0" w:color="auto"/>
        <w:bottom w:val="none" w:sz="0" w:space="0" w:color="auto"/>
        <w:right w:val="none" w:sz="0" w:space="0" w:color="auto"/>
      </w:divBdr>
      <w:divsChild>
        <w:div w:id="1343169768">
          <w:marLeft w:val="0"/>
          <w:marRight w:val="0"/>
          <w:marTop w:val="0"/>
          <w:marBottom w:val="0"/>
          <w:divBdr>
            <w:top w:val="none" w:sz="0" w:space="0" w:color="auto"/>
            <w:left w:val="none" w:sz="0" w:space="0" w:color="auto"/>
            <w:bottom w:val="none" w:sz="0" w:space="0" w:color="auto"/>
            <w:right w:val="none" w:sz="0" w:space="0" w:color="auto"/>
          </w:divBdr>
        </w:div>
      </w:divsChild>
    </w:div>
    <w:div w:id="1899896049">
      <w:bodyDiv w:val="1"/>
      <w:marLeft w:val="0"/>
      <w:marRight w:val="0"/>
      <w:marTop w:val="0"/>
      <w:marBottom w:val="0"/>
      <w:divBdr>
        <w:top w:val="none" w:sz="0" w:space="0" w:color="auto"/>
        <w:left w:val="none" w:sz="0" w:space="0" w:color="auto"/>
        <w:bottom w:val="none" w:sz="0" w:space="0" w:color="auto"/>
        <w:right w:val="none" w:sz="0" w:space="0" w:color="auto"/>
      </w:divBdr>
    </w:div>
    <w:div w:id="1923448755">
      <w:bodyDiv w:val="1"/>
      <w:marLeft w:val="0"/>
      <w:marRight w:val="0"/>
      <w:marTop w:val="0"/>
      <w:marBottom w:val="0"/>
      <w:divBdr>
        <w:top w:val="none" w:sz="0" w:space="0" w:color="auto"/>
        <w:left w:val="none" w:sz="0" w:space="0" w:color="auto"/>
        <w:bottom w:val="none" w:sz="0" w:space="0" w:color="auto"/>
        <w:right w:val="none" w:sz="0" w:space="0" w:color="auto"/>
      </w:divBdr>
    </w:div>
    <w:div w:id="1927877344">
      <w:bodyDiv w:val="1"/>
      <w:marLeft w:val="0"/>
      <w:marRight w:val="0"/>
      <w:marTop w:val="0"/>
      <w:marBottom w:val="0"/>
      <w:divBdr>
        <w:top w:val="none" w:sz="0" w:space="0" w:color="auto"/>
        <w:left w:val="none" w:sz="0" w:space="0" w:color="auto"/>
        <w:bottom w:val="none" w:sz="0" w:space="0" w:color="auto"/>
        <w:right w:val="none" w:sz="0" w:space="0" w:color="auto"/>
      </w:divBdr>
      <w:divsChild>
        <w:div w:id="543251525">
          <w:marLeft w:val="0"/>
          <w:marRight w:val="0"/>
          <w:marTop w:val="0"/>
          <w:marBottom w:val="0"/>
          <w:divBdr>
            <w:top w:val="none" w:sz="0" w:space="0" w:color="auto"/>
            <w:left w:val="none" w:sz="0" w:space="0" w:color="auto"/>
            <w:bottom w:val="none" w:sz="0" w:space="0" w:color="auto"/>
            <w:right w:val="none" w:sz="0" w:space="0" w:color="auto"/>
          </w:divBdr>
        </w:div>
      </w:divsChild>
    </w:div>
    <w:div w:id="1945454337">
      <w:bodyDiv w:val="1"/>
      <w:marLeft w:val="0"/>
      <w:marRight w:val="0"/>
      <w:marTop w:val="0"/>
      <w:marBottom w:val="0"/>
      <w:divBdr>
        <w:top w:val="none" w:sz="0" w:space="0" w:color="auto"/>
        <w:left w:val="none" w:sz="0" w:space="0" w:color="auto"/>
        <w:bottom w:val="none" w:sz="0" w:space="0" w:color="auto"/>
        <w:right w:val="none" w:sz="0" w:space="0" w:color="auto"/>
      </w:divBdr>
    </w:div>
    <w:div w:id="1973779802">
      <w:bodyDiv w:val="1"/>
      <w:marLeft w:val="0"/>
      <w:marRight w:val="0"/>
      <w:marTop w:val="0"/>
      <w:marBottom w:val="0"/>
      <w:divBdr>
        <w:top w:val="none" w:sz="0" w:space="0" w:color="auto"/>
        <w:left w:val="none" w:sz="0" w:space="0" w:color="auto"/>
        <w:bottom w:val="none" w:sz="0" w:space="0" w:color="auto"/>
        <w:right w:val="none" w:sz="0" w:space="0" w:color="auto"/>
      </w:divBdr>
    </w:div>
    <w:div w:id="1984196835">
      <w:bodyDiv w:val="1"/>
      <w:marLeft w:val="0"/>
      <w:marRight w:val="0"/>
      <w:marTop w:val="0"/>
      <w:marBottom w:val="0"/>
      <w:divBdr>
        <w:top w:val="none" w:sz="0" w:space="0" w:color="auto"/>
        <w:left w:val="none" w:sz="0" w:space="0" w:color="auto"/>
        <w:bottom w:val="none" w:sz="0" w:space="0" w:color="auto"/>
        <w:right w:val="none" w:sz="0" w:space="0" w:color="auto"/>
      </w:divBdr>
    </w:div>
    <w:div w:id="2017413712">
      <w:bodyDiv w:val="1"/>
      <w:marLeft w:val="0"/>
      <w:marRight w:val="0"/>
      <w:marTop w:val="0"/>
      <w:marBottom w:val="0"/>
      <w:divBdr>
        <w:top w:val="none" w:sz="0" w:space="0" w:color="auto"/>
        <w:left w:val="none" w:sz="0" w:space="0" w:color="auto"/>
        <w:bottom w:val="none" w:sz="0" w:space="0" w:color="auto"/>
        <w:right w:val="none" w:sz="0" w:space="0" w:color="auto"/>
      </w:divBdr>
      <w:divsChild>
        <w:div w:id="16921500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Mar16</b:Tag>
    <b:SourceType>JournalArticle</b:SourceType>
    <b:Guid>{4396F802-B0B0-4976-8B88-F18971F726E1}</b:Guid>
    <b:Author>
      <b:Author>
        <b:NameList>
          <b:Person>
            <b:Last>Evans</b:Last>
            <b:First>Martin</b:First>
            <b:Middle>G.</b:Middle>
          </b:Person>
        </b:NameList>
      </b:Author>
    </b:Author>
    <b:Title>rganizational Behavior: The Central Role of Motivation</b:Title>
    <b:JournalName>Sage journal</b:JournalName>
    <b:Year>2016</b:Year>
    <b:Pages>23-45</b:Pages>
    <b:RefOrder>1</b:RefOrder>
  </b:Source>
  <b:Source>
    <b:Tag>Gre16</b:Tag>
    <b:SourceType>JournalArticle</b:SourceType>
    <b:Guid>{1BCCEAF7-9F5F-4108-A5BA-F436FEDF4F11}</b:Guid>
    <b:Author>
      <b:Author>
        <b:NameList>
          <b:Person>
            <b:Last>Oldham</b:Last>
            <b:First>Greg</b:First>
            <b:Middle>R.</b:Middle>
          </b:Person>
        </b:NameList>
      </b:Author>
    </b:Author>
    <b:Title>Job design research and theory: Past, present and future</b:Title>
    <b:JournalName>Elsevier</b:JournalName>
    <b:Year>2016</b:Year>
    <b:Pages>45-66</b:Pages>
    <b:RefOrder>2</b:RefOrder>
  </b:Source>
  <b:Source>
    <b:Tag>Eri10</b:Tag>
    <b:SourceType>Book</b:SourceType>
    <b:Guid>{50AB3B05-8FCC-4220-8762-E1583ABC4A41}</b:Guid>
    <b:Title>Give Me Liberty!: An American History, Third edition</b:Title>
    <b:Year>2010</b:Year>
    <b:Author>
      <b:Author>
        <b:NameList>
          <b:Person>
            <b:Last>Foner</b:Last>
            <b:First>Eric</b:First>
          </b:Person>
        </b:NameList>
      </b:Author>
    </b:Author>
    <b:Publisher>W.W Norton and company</b:Publisher>
    <b:RefOrder>1</b:RefOrder>
  </b:Source>
  <b:Source>
    <b:Tag>Twy14</b:Tag>
    <b:SourceType>InternetSite</b:SourceType>
    <b:Guid>{ED8C36FF-0F5D-4E68-88E2-B93ABC9FC40F}</b:Guid>
    <b:Title>MCCKC History 120-121: United States History</b:Title>
    <b:Year>2014</b:Year>
    <b:Author>
      <b:Author>
        <b:NameList>
          <b:Person>
            <b:Last>Twyman-Whitney</b:Last>
          </b:Person>
        </b:NameList>
      </b:Author>
    </b:Author>
    <b:InternetSiteTitle>Twyman-Whitney</b:InternetSiteTitle>
    <b:Month>december</b:Month>
    <b:URL>http://www.twyman-whitney.com/history120-121/pdf/chapteroutlines.htm</b:URL>
    <b:RefOrder>2</b:RefOrder>
  </b:Source>
  <b:Source>
    <b:Tag>Par09</b:Tag>
    <b:SourceType>InternetSite</b:SourceType>
    <b:Guid>{4D057ADD-5CA2-4709-9491-BCD989444E49}</b:Guid>
    <b:Author>
      <b:Author>
        <b:NameList>
          <b:Person>
            <b:Last>Khanna</b:Last>
            <b:First>Parag</b:First>
          </b:Person>
        </b:NameList>
      </b:Author>
    </b:Author>
    <b:Title>Mapping the future of countries</b:Title>
    <b:InternetSiteTitle>TED: the ideas are worth spreading</b:InternetSiteTitle>
    <b:Year>2009</b:Year>
    <b:URL>https://www.ted.com/talks/parag_khanna_maps_the_future_of_countries#t-529850</b:URL>
    <b:RefOrder>1</b:RefOrder>
  </b:Source>
  <b:Source>
    <b:Tag>Nic18</b:Tag>
    <b:SourceType>InternetSite</b:SourceType>
    <b:Guid>{66F58EC5-3B68-4C38-AF03-63348BABB2A7}</b:Guid>
    <b:Author>
      <b:Author>
        <b:NameList>
          <b:Person>
            <b:Last>Trickett</b:Last>
            <b:First>Nicholas</b:First>
          </b:Person>
        </b:NameList>
      </b:Author>
    </b:Author>
    <b:Title>Putin on the Ritz in China</b:Title>
    <b:InternetSiteTitle>The diplomat</b:InternetSiteTitle>
    <b:Year>2018</b:Year>
    <b:URL>https://thediplomat.com/2018/06/putin-on-the-ritz-in-china/</b:URL>
    <b:RefOrder>2</b:RefOrder>
  </b:Source>
  <b:Source>
    <b:Tag>Joh18</b:Tag>
    <b:SourceType>InternetSite</b:SourceType>
    <b:Guid>{3ED4DBB5-5A38-4450-80FE-8E7F17419490}</b:Guid>
    <b:Author>
      <b:Author>
        <b:NameList>
          <b:Person>
            <b:Last>Christian</b:Last>
            <b:First>John</b:First>
          </b:Person>
        </b:NameList>
      </b:Author>
    </b:Author>
    <b:Title>SINO-RUSSIAN RELATIONS IN 2018</b:Title>
    <b:InternetSiteTitle>Association Accrdited public policy advocated to EU</b:InternetSiteTitle>
    <b:Year>2018</b:Year>
    <b:URL>http://www.aalep.eu/sino-russian-relations-2018</b:URL>
    <b:RefOrder>3</b:RefOrder>
  </b:Source>
  <b:Source>
    <b:Tag>Mar161</b:Tag>
    <b:SourceType>JournalArticle</b:SourceType>
    <b:Guid>{99DFEE2C-6011-4423-B7F1-F7F8133691E0}</b:Guid>
    <b:Author>
      <b:Author>
        <b:NameList>
          <b:Person>
            <b:Last>Hagger</b:Last>
            <b:First>Martin</b:First>
            <b:Middle>S.</b:Middle>
          </b:Person>
        </b:NameList>
      </b:Author>
    </b:Author>
    <b:Title>Identifying content-based and relational techniques to change behaviour in motivational interviewing</b:Title>
    <b:JournalName>Journal of health psychology review</b:JournalName>
    <b:Year>2016</b:Year>
    <b:Pages>1-16</b:Pages>
    <b:RefOrder>1</b:RefOrder>
  </b:Source>
  <b:Source>
    <b:Tag>The14</b:Tag>
    <b:SourceType>JournalArticle</b:SourceType>
    <b:Guid>{4A5BD636-5FA9-4E99-A462-5E8C7E13698D}</b:Guid>
    <b:Title>The Feasibility and Impact of Midnight Routine Blood Draws on Laboratory Orders and Processing Time</b:Title>
    <b:JournalName>American journal of clinical pathalogy</b:JournalName>
    <b:Year>2014</b:Year>
    <b:Pages>232-243</b:Pages>
    <b:Author>
      <b:Author>
        <b:NameList>
          <b:Person>
            <b:Last>Smith</b:Last>
            <b:First>Eden</b:First>
          </b:Person>
        </b:NameList>
      </b:Author>
    </b:Author>
    <b:RefOrder>1</b:RefOrder>
  </b:Source>
  <b:Source>
    <b:Tag>Ian15</b:Tag>
    <b:SourceType>JournalArticle</b:SourceType>
    <b:Guid>{0366974A-56D1-48B8-A705-264A3B3F249C}</b:Guid>
    <b:Title>Routine failures in the process for blood testing and the communication of results to patients in primary care in the UK: a qualitative exploration of patient and provider perspectives </b:Title>
    <b:Year>2015</b:Year>
    <b:Author>
      <b:Author>
        <b:NameList>
          <b:Person>
            <b:Last>Litchfield</b:Last>
            <b:First>Ian</b:First>
          </b:Person>
        </b:NameList>
      </b:Author>
    </b:Author>
    <b:JournalName>BMJ Journal</b:JournalName>
    <b:RefOrder>2</b:RefOrder>
  </b:Source>
  <b:Source>
    <b:Tag>Mel16</b:Tag>
    <b:SourceType>JournalArticle</b:SourceType>
    <b:Guid>{313C3205-4A53-4A72-9A7A-4A98D11FA0B6}</b:Guid>
    <b:Author>
      <b:Author>
        <b:NameList>
          <b:Person>
            <b:Last>Tuck</b:Last>
            <b:First>Melissa</b:First>
            <b:Middle>K</b:Middle>
          </b:Person>
        </b:NameList>
      </b:Author>
    </b:Author>
    <b:Title>Standard Operating Procedures for Serum and Plasma Collection: Early Detection Research Network Consensus Statement Standard Operating Procedure Integration Working Group</b:Title>
    <b:JournalName>NCBI</b:JournalName>
    <b:Year>2016</b:Year>
    <b:Pages>116-122</b:Pages>
    <b:RefOrder>3</b:RefOrder>
  </b:Source>
  <b:Source>
    <b:Tag>Vir16</b:Tag>
    <b:SourceType>InternetSite</b:SourceType>
    <b:Guid>{6E1AD038-A2E3-48C0-8196-4E6DE5BBB40F}</b:Guid>
    <b:Author>
      <b:Author>
        <b:NameList>
          <b:Person>
            <b:Last>Virkler</b:Last>
            <b:First>K.</b:First>
            <b:Middle>Lednev</b:Middle>
          </b:Person>
        </b:NameList>
      </b:Author>
    </b:Author>
    <b:Title>Analysis of body fluids for forensic purposes: From laboratory testing to non-destructive rapid confirmatory identification at a crime scene</b:Title>
    <b:InternetSiteTitle>The Forensic Library</b:InternetSiteTitle>
    <b:Year>2016</b:Year>
    <b:Month>August</b:Month>
    <b:URL>http://aboutforensics.co.uk/bodily-fluids-analysis/</b:URL>
    <b:RefOrder>4</b:RefOrder>
  </b:Source>
  <b:Source>
    <b:Tag>DBa12</b:Tag>
    <b:SourceType>BookSection</b:SourceType>
    <b:Guid>{047716C9-9EB5-46C3-A997-485E447817C6}</b:Guid>
    <b:Author>
      <b:Author>
        <b:NameList>
          <b:Person>
            <b:Last>Baack</b:Last>
            <b:First>D</b:First>
          </b:Person>
        </b:NameList>
      </b:Author>
      <b:BookAuthor>
        <b:NameList>
          <b:Person>
            <b:Last>Baack</b:Last>
            <b:First>D</b:First>
          </b:Person>
        </b:NameList>
      </b:BookAuthor>
    </b:Author>
    <b:Title>Organizational behavior</b:Title>
    <b:BookTitle>Organizational behavior</b:BookTitle>
    <b:Year>2012</b:Year>
    <b:Pages>3.2</b:Pages>
    <b:Publisher> Bridgepoint Education</b:Publisher>
    <b:RefOrder>1</b:RefOrder>
  </b:Source>
  <b:Source>
    <b:Tag>Ste17</b:Tag>
    <b:SourceType>Book</b:SourceType>
    <b:Guid>{66E334EE-00D7-422B-A0B0-5DB73DC2DACE}</b:Guid>
    <b:Title>ERP: The Implementation Cycle</b:Title>
    <b:Year>2017</b:Year>
    <b:City>London</b:City>
    <b:Publisher>Routledge</b:Publisher>
    <b:Author>
      <b:Author>
        <b:NameList>
          <b:Person>
            <b:Last>Harwood</b:Last>
            <b:First>Stephen</b:First>
          </b:Person>
        </b:NameList>
      </b:Author>
    </b:Author>
    <b:RefOrder>2</b:RefOrder>
  </b:Source>
  <b:Source>
    <b:Tag>Tra17</b:Tag>
    <b:SourceType>JournalArticle</b:SourceType>
    <b:Guid>{2B87C254-3E4B-4B6A-AFE4-0A4721097F5F}</b:Guid>
    <b:Title>EXPLAINING POST-IMPLEMENTATION EMPLOYEE SYSTEM EXPLAINING POST-IMPLEMENTATION EMPLOYEE SYSTEM AND SOURCE OF SOCIAL NETWORK TIES</b:Title>
    <b:Year>2017</b:Year>
    <b:Author>
      <b:Author>
        <b:NameList>
          <b:Person>
            <b:Last>Sykes</b:Last>
            <b:First>Tracy</b:First>
            <b:Middle>Ann</b:Middle>
          </b:Person>
        </b:NameList>
      </b:Author>
    </b:Author>
    <b:JournalName>MIS Quarterly</b:JournalName>
    <b:Pages>917-936</b:Pages>
    <b:RefOrder>3</b:RefOrder>
  </b:Source>
  <b:Source>
    <b:Tag>Dav18</b:Tag>
    <b:SourceType>Book</b:SourceType>
    <b:Guid>{92366245-60E3-452A-94E3-A14A165DD1E8}</b:Guid>
    <b:Title>High Performance Work Systems</b:Title>
    <b:Year>2018</b:Year>
    <b:Author>
      <b:Author>
        <b:NameList>
          <b:Person>
            <b:Last>McCalman</b:Last>
            <b:First>David</b:First>
            <b:Middle>A. Buchanan and James</b:Middle>
          </b:Person>
        </b:NameList>
      </b:Author>
    </b:Author>
    <b:City>London</b:City>
    <b:Publisher>Routledge</b:Publisher>
    <b:RefOrder>4</b:RefOrder>
  </b:Source>
  <b:Source>
    <b:Tag>Emi17</b:Tag>
    <b:SourceType>JournalArticle</b:SourceType>
    <b:Guid>{1850C625-2549-4A47-B358-07AF0728CC1F}</b:Guid>
    <b:Author>
      <b:Author>
        <b:NameList>
          <b:Person>
            <b:Last>Rohde</b:Last>
            <b:First>Emily</b:First>
          </b:Person>
        </b:NameList>
      </b:Author>
    </b:Author>
    <b:Title>Nurses’ clinical reasoning practices that support safe medication administration: An integrative review of the literature</b:Title>
    <b:JournalName>Journal of clinical nursing</b:JournalName>
    <b:Year>2017</b:Year>
    <b:RefOrder>1</b:RefOrder>
  </b:Source>
  <b:Source>
    <b:Tag>Mar18</b:Tag>
    <b:SourceType>JournalArticle</b:SourceType>
    <b:Guid>{8A8DBE27-2F0A-436A-B485-ED02E82EAAE1}</b:Guid>
    <b:Title>A qualitative study of nurses' perceptions of a behavioural strategies e-learning program to reduce interruptions during medication administration</b:Title>
    <b:Year>2018</b:Year>
    <b:Author>
      <b:Author>
        <b:NameList>
          <b:Person>
            <b:Last>Johnson</b:Last>
            <b:First>Maree</b:First>
          </b:Person>
        </b:NameList>
      </b:Author>
    </b:Author>
    <b:JournalName>Nurse Education Today</b:JournalName>
    <b:Pages>41-47</b:Pages>
    <b:RefOrder>2</b:RefOrder>
  </b:Source>
  <b:Source>
    <b:Tag>Far17</b:Tag>
    <b:SourceType>JournalArticle</b:SourceType>
    <b:Guid>{E1D0EB1E-24CA-4293-B94E-32D610C4BF80}</b:Guid>
    <b:Title>Challenges for Resuming Normal Life After Earthquake: A Qualitative Study on Rural Areas of Iran</b:Title>
    <b:Year>2017</b:Year>
    <b:Author>
      <b:Author>
        <b:NameList>
          <b:Person>
            <b:Last>Alipour</b:Last>
            <b:First>Fardin</b:First>
          </b:Person>
        </b:NameList>
      </b:Author>
    </b:Author>
    <b:JournalName>PMC</b:JournalName>
    <b:Pages>12-22</b:Pages>
    <b:RefOrder>1</b:RefOrder>
  </b:Source>
  <b:Source>
    <b:Tag>Eva17</b:Tag>
    <b:SourceType>JournalArticle</b:SourceType>
    <b:Guid>{689AC83D-45BD-45F0-8790-5E2EDAF60EDF}</b:Guid>
    <b:Author>
      <b:Author>
        <b:NameList>
          <b:Person>
            <b:Last>Chung</b:Last>
            <b:First>Eva</b:First>
            <b:Middle>Yin-han</b:Middle>
          </b:Person>
        </b:NameList>
      </b:Author>
    </b:Author>
    <b:Title>The Outcomes and Impact of a Post-Earthquake Rehabilitation Program in China</b:Title>
    <b:JournalName>Sage Journals</b:JournalName>
    <b:Year>2017</b:Year>
    <b:Pages>23-36</b:Pages>
    <b:RefOrder>2</b:RefOrder>
  </b:Source>
</b:Sources>
</file>

<file path=customXml/itemProps1.xml><?xml version="1.0" encoding="utf-8"?>
<ds:datastoreItem xmlns:ds="http://schemas.openxmlformats.org/officeDocument/2006/customXml" ds:itemID="{79A42A56-1F83-FE47-97F6-CDDC3FE93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339</Words>
  <Characters>1937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What is a great book that should be studied in school? Why should this book be studied in school?</vt:lpstr>
    </vt:vector>
  </TitlesOfParts>
  <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a great book that should be studied in school? Why should this book be studied in school?</dc:title>
  <dc:creator>Michael Kevin</dc:creator>
  <cp:lastModifiedBy>Randall Murphy</cp:lastModifiedBy>
  <cp:revision>2</cp:revision>
  <dcterms:created xsi:type="dcterms:W3CDTF">2018-10-11T02:09:00Z</dcterms:created>
  <dcterms:modified xsi:type="dcterms:W3CDTF">2018-10-11T02:09:00Z</dcterms:modified>
  <dc:language>en-US</dc:language>
</cp:coreProperties>
</file>